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13F" w:rsidRPr="00A141EB" w:rsidRDefault="00E5413F" w:rsidP="00491F46">
      <w:pPr>
        <w:jc w:val="center"/>
        <w:rPr>
          <w:rFonts w:ascii="Arial" w:hAnsi="Arial" w:cs="Arial"/>
          <w:b/>
          <w:sz w:val="28"/>
          <w:szCs w:val="28"/>
        </w:rPr>
      </w:pPr>
      <w:r w:rsidRPr="00A141EB">
        <w:rPr>
          <w:rFonts w:ascii="Arial" w:hAnsi="Arial" w:cs="Arial"/>
          <w:b/>
          <w:sz w:val="28"/>
          <w:szCs w:val="28"/>
        </w:rPr>
        <w:t>СОБРАНИЕ ДЕПУТАТОВ</w:t>
      </w:r>
    </w:p>
    <w:p w:rsidR="00E5413F" w:rsidRPr="00A141EB" w:rsidRDefault="00765B77" w:rsidP="00491F46">
      <w:pPr>
        <w:jc w:val="center"/>
        <w:rPr>
          <w:rFonts w:ascii="Arial" w:hAnsi="Arial" w:cs="Arial"/>
          <w:b/>
          <w:sz w:val="28"/>
          <w:szCs w:val="28"/>
        </w:rPr>
      </w:pPr>
      <w:r w:rsidRPr="00A141EB">
        <w:rPr>
          <w:rFonts w:ascii="Arial" w:hAnsi="Arial" w:cs="Arial"/>
          <w:b/>
          <w:sz w:val="28"/>
          <w:szCs w:val="28"/>
        </w:rPr>
        <w:t>СТАРКОВСКОГО</w:t>
      </w:r>
      <w:r w:rsidR="00E5413F" w:rsidRPr="00A141EB">
        <w:rPr>
          <w:rFonts w:ascii="Arial" w:hAnsi="Arial" w:cs="Arial"/>
          <w:b/>
          <w:sz w:val="28"/>
          <w:szCs w:val="28"/>
        </w:rPr>
        <w:t xml:space="preserve"> СЕЛЬСОВЕТА</w:t>
      </w:r>
    </w:p>
    <w:p w:rsidR="00E5413F" w:rsidRPr="00A141EB" w:rsidRDefault="00E5413F" w:rsidP="00491F46">
      <w:pPr>
        <w:tabs>
          <w:tab w:val="left" w:pos="4232"/>
        </w:tabs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A141EB">
        <w:rPr>
          <w:rFonts w:ascii="Arial" w:hAnsi="Arial" w:cs="Arial"/>
          <w:b/>
          <w:sz w:val="28"/>
          <w:szCs w:val="28"/>
        </w:rPr>
        <w:t>ОКТЯБРЬСКОГО РАЙОНА  КУРСКОЙ ОБЛАСТИ</w:t>
      </w:r>
    </w:p>
    <w:p w:rsidR="00E5413F" w:rsidRPr="00A141EB" w:rsidRDefault="00E5413F" w:rsidP="00491F46">
      <w:pPr>
        <w:tabs>
          <w:tab w:val="left" w:pos="4232"/>
        </w:tabs>
        <w:jc w:val="center"/>
        <w:outlineLvl w:val="0"/>
        <w:rPr>
          <w:rFonts w:ascii="Arial" w:eastAsia="SimSun" w:hAnsi="Arial" w:cs="Arial"/>
          <w:b/>
          <w:sz w:val="28"/>
          <w:szCs w:val="28"/>
          <w:lang w:eastAsia="zh-CN"/>
        </w:rPr>
      </w:pPr>
    </w:p>
    <w:p w:rsidR="00E5413F" w:rsidRPr="00A141EB" w:rsidRDefault="00E5413F" w:rsidP="00A141EB">
      <w:pPr>
        <w:tabs>
          <w:tab w:val="left" w:pos="4232"/>
        </w:tabs>
        <w:jc w:val="center"/>
        <w:outlineLvl w:val="0"/>
        <w:rPr>
          <w:rFonts w:ascii="Arial" w:eastAsia="SimSun" w:hAnsi="Arial" w:cs="Arial"/>
          <w:b/>
          <w:sz w:val="28"/>
          <w:szCs w:val="28"/>
          <w:lang w:eastAsia="zh-CN"/>
        </w:rPr>
      </w:pPr>
      <w:r w:rsidRPr="00A141EB">
        <w:rPr>
          <w:rFonts w:ascii="Arial" w:eastAsia="SimSun" w:hAnsi="Arial" w:cs="Arial"/>
          <w:b/>
          <w:sz w:val="28"/>
          <w:szCs w:val="28"/>
          <w:lang w:eastAsia="zh-CN"/>
        </w:rPr>
        <w:t>РЕШЕНИЕ</w:t>
      </w:r>
    </w:p>
    <w:p w:rsidR="00E5413F" w:rsidRPr="00A141EB" w:rsidRDefault="00E5413F" w:rsidP="00491F46">
      <w:pPr>
        <w:jc w:val="center"/>
        <w:rPr>
          <w:rFonts w:ascii="Arial" w:hAnsi="Arial" w:cs="Arial"/>
          <w:b/>
          <w:sz w:val="28"/>
          <w:szCs w:val="28"/>
        </w:rPr>
      </w:pPr>
      <w:r w:rsidRPr="00A141EB">
        <w:rPr>
          <w:rFonts w:ascii="Arial" w:hAnsi="Arial" w:cs="Arial"/>
          <w:b/>
          <w:sz w:val="28"/>
          <w:szCs w:val="28"/>
        </w:rPr>
        <w:t xml:space="preserve">от </w:t>
      </w:r>
      <w:r w:rsidR="00765B77" w:rsidRPr="00A141EB">
        <w:rPr>
          <w:rFonts w:ascii="Arial" w:hAnsi="Arial" w:cs="Arial"/>
          <w:b/>
          <w:sz w:val="28"/>
          <w:szCs w:val="28"/>
        </w:rPr>
        <w:t xml:space="preserve"> </w:t>
      </w:r>
      <w:r w:rsidR="004974CA" w:rsidRPr="00A141EB">
        <w:rPr>
          <w:rFonts w:ascii="Arial" w:hAnsi="Arial" w:cs="Arial"/>
          <w:b/>
          <w:sz w:val="28"/>
          <w:szCs w:val="28"/>
        </w:rPr>
        <w:t>24</w:t>
      </w:r>
      <w:r w:rsidR="00710C9F" w:rsidRPr="00A141EB">
        <w:rPr>
          <w:rFonts w:ascii="Arial" w:hAnsi="Arial" w:cs="Arial"/>
          <w:b/>
          <w:sz w:val="28"/>
          <w:szCs w:val="28"/>
        </w:rPr>
        <w:t>.</w:t>
      </w:r>
      <w:r w:rsidR="00A141EB" w:rsidRPr="00A141EB">
        <w:rPr>
          <w:rFonts w:ascii="Arial" w:hAnsi="Arial" w:cs="Arial"/>
          <w:b/>
          <w:sz w:val="28"/>
          <w:szCs w:val="28"/>
        </w:rPr>
        <w:t>11</w:t>
      </w:r>
      <w:r w:rsidR="00710C9F" w:rsidRPr="00A141EB">
        <w:rPr>
          <w:rFonts w:ascii="Arial" w:hAnsi="Arial" w:cs="Arial"/>
          <w:b/>
          <w:sz w:val="28"/>
          <w:szCs w:val="28"/>
        </w:rPr>
        <w:t>.</w:t>
      </w:r>
      <w:r w:rsidR="005B7E55" w:rsidRPr="00A141EB">
        <w:rPr>
          <w:rFonts w:ascii="Arial" w:hAnsi="Arial" w:cs="Arial"/>
          <w:b/>
          <w:sz w:val="28"/>
          <w:szCs w:val="28"/>
        </w:rPr>
        <w:t>202</w:t>
      </w:r>
      <w:r w:rsidR="004974CA" w:rsidRPr="00A141EB">
        <w:rPr>
          <w:rFonts w:ascii="Arial" w:hAnsi="Arial" w:cs="Arial"/>
          <w:b/>
          <w:sz w:val="28"/>
          <w:szCs w:val="28"/>
        </w:rPr>
        <w:t>5</w:t>
      </w:r>
      <w:r w:rsidRPr="00A141EB">
        <w:rPr>
          <w:rFonts w:ascii="Arial" w:hAnsi="Arial" w:cs="Arial"/>
          <w:b/>
          <w:sz w:val="28"/>
          <w:szCs w:val="28"/>
        </w:rPr>
        <w:t xml:space="preserve"> года №</w:t>
      </w:r>
      <w:r w:rsidR="005B7E55" w:rsidRPr="00A141EB">
        <w:rPr>
          <w:rFonts w:ascii="Arial" w:hAnsi="Arial" w:cs="Arial"/>
          <w:b/>
          <w:sz w:val="28"/>
          <w:szCs w:val="28"/>
        </w:rPr>
        <w:t xml:space="preserve"> </w:t>
      </w:r>
      <w:r w:rsidR="00A141EB" w:rsidRPr="00A141EB">
        <w:rPr>
          <w:rFonts w:ascii="Arial" w:hAnsi="Arial" w:cs="Arial"/>
          <w:b/>
          <w:sz w:val="28"/>
          <w:szCs w:val="28"/>
        </w:rPr>
        <w:t>181</w:t>
      </w:r>
    </w:p>
    <w:p w:rsidR="00E5413F" w:rsidRPr="00A141EB" w:rsidRDefault="00E5413F" w:rsidP="00491F46">
      <w:pPr>
        <w:jc w:val="center"/>
        <w:rPr>
          <w:rFonts w:ascii="Arial" w:hAnsi="Arial" w:cs="Arial"/>
          <w:b/>
          <w:sz w:val="28"/>
          <w:szCs w:val="28"/>
        </w:rPr>
      </w:pPr>
    </w:p>
    <w:p w:rsidR="00A141EB" w:rsidRPr="00A141EB" w:rsidRDefault="00A141EB" w:rsidP="00A141EB">
      <w:pPr>
        <w:jc w:val="center"/>
        <w:rPr>
          <w:rFonts w:ascii="Arial" w:hAnsi="Arial" w:cs="Arial"/>
          <w:b/>
          <w:sz w:val="28"/>
          <w:szCs w:val="28"/>
        </w:rPr>
      </w:pPr>
      <w:r w:rsidRPr="00A141EB">
        <w:rPr>
          <w:rFonts w:ascii="Arial" w:hAnsi="Arial" w:cs="Arial"/>
          <w:b/>
          <w:sz w:val="28"/>
          <w:szCs w:val="28"/>
        </w:rPr>
        <w:t xml:space="preserve"> </w:t>
      </w:r>
    </w:p>
    <w:p w:rsidR="00A141EB" w:rsidRPr="00A141EB" w:rsidRDefault="00A141EB" w:rsidP="00A141EB">
      <w:pPr>
        <w:jc w:val="center"/>
        <w:rPr>
          <w:rFonts w:ascii="Arial" w:hAnsi="Arial" w:cs="Arial"/>
          <w:b/>
          <w:sz w:val="28"/>
          <w:szCs w:val="28"/>
        </w:rPr>
      </w:pPr>
      <w:r w:rsidRPr="00A141EB">
        <w:rPr>
          <w:rFonts w:ascii="Arial" w:hAnsi="Arial" w:cs="Arial"/>
          <w:b/>
          <w:sz w:val="28"/>
          <w:szCs w:val="28"/>
        </w:rPr>
        <w:t>Об утверждении схемы общетерриториального  семимандатного избирательного округа по выборам депутатов Собрания депутатов Старковского сельсовета Октябрьского   района Курской области  восьмого созыва</w:t>
      </w:r>
    </w:p>
    <w:p w:rsidR="00A141EB" w:rsidRPr="00A141EB" w:rsidRDefault="00A141EB" w:rsidP="00A141EB">
      <w:pPr>
        <w:jc w:val="center"/>
        <w:rPr>
          <w:rFonts w:ascii="Arial" w:hAnsi="Arial" w:cs="Arial"/>
          <w:b/>
        </w:rPr>
      </w:pPr>
    </w:p>
    <w:p w:rsidR="00A141EB" w:rsidRPr="00A141EB" w:rsidRDefault="00A141EB" w:rsidP="00A141EB">
      <w:pPr>
        <w:spacing w:line="360" w:lineRule="auto"/>
        <w:ind w:firstLine="567"/>
        <w:jc w:val="both"/>
        <w:rPr>
          <w:rFonts w:ascii="Arial" w:hAnsi="Arial" w:cs="Arial"/>
        </w:rPr>
      </w:pPr>
    </w:p>
    <w:p w:rsidR="00A141EB" w:rsidRPr="00A141EB" w:rsidRDefault="00A141EB" w:rsidP="00A141EB">
      <w:pPr>
        <w:spacing w:line="360" w:lineRule="auto"/>
        <w:ind w:firstLine="567"/>
        <w:jc w:val="both"/>
        <w:rPr>
          <w:rFonts w:ascii="Arial" w:hAnsi="Arial" w:cs="Arial"/>
        </w:rPr>
      </w:pPr>
      <w:r w:rsidRPr="00A141EB">
        <w:rPr>
          <w:rFonts w:ascii="Arial" w:hAnsi="Arial" w:cs="Arial"/>
        </w:rPr>
        <w:t>В соответствии с пунктами 2, 7 статьи 18 Федерального закона «Об основных гарантиях избирательных прав и права на участие в референдуме граждан Российской Федерации» и частями 2, 7 статьи 19 Закона Курской области «Кодекс Курской области о выборах и референдумах» Собрание депутатов Старковского сельсовета Октябрьского района Курской области седьмого созыва РЕШИЛО:</w:t>
      </w:r>
    </w:p>
    <w:p w:rsidR="00A141EB" w:rsidRPr="00A141EB" w:rsidRDefault="00A141EB" w:rsidP="00A141EB">
      <w:pPr>
        <w:spacing w:line="360" w:lineRule="auto"/>
        <w:ind w:firstLine="567"/>
        <w:jc w:val="both"/>
        <w:rPr>
          <w:rFonts w:ascii="Arial" w:hAnsi="Arial" w:cs="Arial"/>
        </w:rPr>
      </w:pPr>
      <w:r w:rsidRPr="00A141EB">
        <w:rPr>
          <w:rFonts w:ascii="Arial" w:hAnsi="Arial" w:cs="Arial"/>
        </w:rPr>
        <w:t>1. Утвердить схему образования общетерриториального семимандатного избирательного округа по выборам депутатов Собрания депутатов Старковского сельсовета Октябрьского района Курской области восьмого созыва и ее графическое изображение (прилагается).</w:t>
      </w:r>
    </w:p>
    <w:p w:rsidR="00A141EB" w:rsidRPr="00A141EB" w:rsidRDefault="00A141EB" w:rsidP="00A141EB">
      <w:pPr>
        <w:spacing w:line="360" w:lineRule="auto"/>
        <w:ind w:firstLine="567"/>
        <w:jc w:val="both"/>
        <w:rPr>
          <w:rFonts w:ascii="Arial" w:hAnsi="Arial" w:cs="Arial"/>
        </w:rPr>
      </w:pPr>
      <w:r w:rsidRPr="00A141EB">
        <w:rPr>
          <w:rFonts w:ascii="Arial" w:hAnsi="Arial" w:cs="Arial"/>
        </w:rPr>
        <w:t xml:space="preserve">2. Опубликовать схему образования общетерриториального семимандатного избирательного округа, включая ее графическое изображение в газете «Районные вести». </w:t>
      </w:r>
    </w:p>
    <w:p w:rsidR="00A141EB" w:rsidRPr="00A141EB" w:rsidRDefault="00A141EB" w:rsidP="00A141EB">
      <w:pPr>
        <w:spacing w:line="360" w:lineRule="auto"/>
        <w:ind w:firstLine="567"/>
        <w:jc w:val="both"/>
        <w:rPr>
          <w:rFonts w:ascii="Arial" w:hAnsi="Arial" w:cs="Arial"/>
        </w:rPr>
      </w:pPr>
      <w:r w:rsidRPr="00A141EB">
        <w:rPr>
          <w:rFonts w:ascii="Arial" w:hAnsi="Arial" w:cs="Arial"/>
        </w:rPr>
        <w:t xml:space="preserve">3. </w:t>
      </w:r>
      <w:r w:rsidRPr="00A141EB">
        <w:rPr>
          <w:rFonts w:ascii="Arial" w:hAnsi="Arial" w:cs="Arial"/>
          <w:color w:val="000000"/>
          <w:spacing w:val="-2"/>
        </w:rPr>
        <w:t xml:space="preserve">Контроль за исполнением настоящего решения возложить на </w:t>
      </w:r>
      <w:r w:rsidRPr="00A141EB">
        <w:rPr>
          <w:rFonts w:ascii="Arial" w:hAnsi="Arial" w:cs="Arial"/>
          <w:color w:val="000000"/>
        </w:rPr>
        <w:t>заместителя Главы Администрации Старковского сельсовета Октябрьского района Курской области Борисову В.Н.</w:t>
      </w:r>
    </w:p>
    <w:p w:rsidR="003B1A5E" w:rsidRPr="00A141EB" w:rsidRDefault="003B1A5E" w:rsidP="00491F46">
      <w:pPr>
        <w:ind w:right="-6"/>
        <w:jc w:val="both"/>
        <w:rPr>
          <w:rFonts w:ascii="Arial" w:hAnsi="Arial" w:cs="Arial"/>
        </w:rPr>
      </w:pPr>
    </w:p>
    <w:p w:rsidR="00E5413F" w:rsidRPr="00A141EB" w:rsidRDefault="00E5413F" w:rsidP="00E5413F">
      <w:pPr>
        <w:jc w:val="both"/>
        <w:rPr>
          <w:rFonts w:ascii="Arial" w:hAnsi="Arial" w:cs="Arial"/>
        </w:rPr>
      </w:pPr>
      <w:r w:rsidRPr="00A141EB">
        <w:rPr>
          <w:rFonts w:ascii="Arial" w:hAnsi="Arial" w:cs="Arial"/>
        </w:rPr>
        <w:t>Председатель Собрания депутатов</w:t>
      </w:r>
    </w:p>
    <w:p w:rsidR="00E5413F" w:rsidRPr="00A141EB" w:rsidRDefault="00765B77" w:rsidP="00E5413F">
      <w:pPr>
        <w:jc w:val="both"/>
        <w:rPr>
          <w:rFonts w:ascii="Arial" w:hAnsi="Arial" w:cs="Arial"/>
        </w:rPr>
      </w:pPr>
      <w:r w:rsidRPr="00A141EB">
        <w:rPr>
          <w:rFonts w:ascii="Arial" w:hAnsi="Arial" w:cs="Arial"/>
        </w:rPr>
        <w:t>Старковского</w:t>
      </w:r>
      <w:r w:rsidR="00E5413F" w:rsidRPr="00A141EB">
        <w:rPr>
          <w:rFonts w:ascii="Arial" w:hAnsi="Arial" w:cs="Arial"/>
        </w:rPr>
        <w:t xml:space="preserve"> сельсовета </w:t>
      </w:r>
    </w:p>
    <w:p w:rsidR="00E5413F" w:rsidRPr="00A141EB" w:rsidRDefault="003D2D1C" w:rsidP="00E5413F">
      <w:pPr>
        <w:jc w:val="both"/>
        <w:rPr>
          <w:rFonts w:ascii="Arial" w:hAnsi="Arial" w:cs="Arial"/>
        </w:rPr>
      </w:pPr>
      <w:r w:rsidRPr="00A141EB">
        <w:rPr>
          <w:rFonts w:ascii="Arial" w:hAnsi="Arial" w:cs="Arial"/>
        </w:rPr>
        <w:t>Октябрьского района</w:t>
      </w:r>
      <w:r w:rsidRPr="00A141EB">
        <w:rPr>
          <w:rFonts w:ascii="Arial" w:hAnsi="Arial" w:cs="Arial"/>
        </w:rPr>
        <w:tab/>
      </w:r>
      <w:r w:rsidRPr="00A141EB">
        <w:rPr>
          <w:rFonts w:ascii="Arial" w:hAnsi="Arial" w:cs="Arial"/>
        </w:rPr>
        <w:tab/>
      </w:r>
      <w:r w:rsidRPr="00A141EB">
        <w:rPr>
          <w:rFonts w:ascii="Arial" w:hAnsi="Arial" w:cs="Arial"/>
        </w:rPr>
        <w:tab/>
      </w:r>
      <w:r w:rsidRPr="00A141EB">
        <w:rPr>
          <w:rFonts w:ascii="Arial" w:hAnsi="Arial" w:cs="Arial"/>
        </w:rPr>
        <w:tab/>
      </w:r>
      <w:r w:rsidRPr="00A141EB">
        <w:rPr>
          <w:rFonts w:ascii="Arial" w:hAnsi="Arial" w:cs="Arial"/>
        </w:rPr>
        <w:tab/>
      </w:r>
      <w:r w:rsidRPr="00A141EB">
        <w:rPr>
          <w:rFonts w:ascii="Arial" w:hAnsi="Arial" w:cs="Arial"/>
        </w:rPr>
        <w:tab/>
        <w:t xml:space="preserve">   </w:t>
      </w:r>
      <w:r w:rsidR="00E5413F" w:rsidRPr="00A141EB">
        <w:rPr>
          <w:rFonts w:ascii="Arial" w:hAnsi="Arial" w:cs="Arial"/>
        </w:rPr>
        <w:t xml:space="preserve">Дюмина </w:t>
      </w:r>
      <w:r w:rsidR="00765B77" w:rsidRPr="00A141EB">
        <w:rPr>
          <w:rFonts w:ascii="Arial" w:hAnsi="Arial" w:cs="Arial"/>
        </w:rPr>
        <w:t>А</w:t>
      </w:r>
      <w:r w:rsidR="00E5413F" w:rsidRPr="00A141EB">
        <w:rPr>
          <w:rFonts w:ascii="Arial" w:hAnsi="Arial" w:cs="Arial"/>
        </w:rPr>
        <w:t>.</w:t>
      </w:r>
      <w:r w:rsidR="00765B77" w:rsidRPr="00A141EB">
        <w:rPr>
          <w:rFonts w:ascii="Arial" w:hAnsi="Arial" w:cs="Arial"/>
        </w:rPr>
        <w:t>В</w:t>
      </w:r>
      <w:r w:rsidR="00E5413F" w:rsidRPr="00A141EB">
        <w:rPr>
          <w:rFonts w:ascii="Arial" w:hAnsi="Arial" w:cs="Arial"/>
        </w:rPr>
        <w:t>.</w:t>
      </w:r>
    </w:p>
    <w:p w:rsidR="00E5413F" w:rsidRPr="00A141EB" w:rsidRDefault="00E5413F" w:rsidP="00E5413F">
      <w:pPr>
        <w:jc w:val="both"/>
        <w:rPr>
          <w:rFonts w:ascii="Arial" w:hAnsi="Arial" w:cs="Arial"/>
        </w:rPr>
      </w:pPr>
    </w:p>
    <w:p w:rsidR="00491F46" w:rsidRPr="00A141EB" w:rsidRDefault="00491F46" w:rsidP="00E5413F">
      <w:pPr>
        <w:rPr>
          <w:rFonts w:ascii="Arial" w:hAnsi="Arial" w:cs="Arial"/>
        </w:rPr>
      </w:pPr>
    </w:p>
    <w:p w:rsidR="00E5413F" w:rsidRPr="00A141EB" w:rsidRDefault="00E5413F" w:rsidP="00E5413F">
      <w:pPr>
        <w:rPr>
          <w:rFonts w:ascii="Arial" w:hAnsi="Arial" w:cs="Arial"/>
        </w:rPr>
      </w:pPr>
      <w:r w:rsidRPr="00A141EB">
        <w:rPr>
          <w:rFonts w:ascii="Arial" w:hAnsi="Arial" w:cs="Arial"/>
        </w:rPr>
        <w:t xml:space="preserve">Глава </w:t>
      </w:r>
      <w:r w:rsidR="00765B77" w:rsidRPr="00A141EB">
        <w:rPr>
          <w:rFonts w:ascii="Arial" w:hAnsi="Arial" w:cs="Arial"/>
        </w:rPr>
        <w:t>Старковского</w:t>
      </w:r>
      <w:r w:rsidRPr="00A141EB">
        <w:rPr>
          <w:rFonts w:ascii="Arial" w:hAnsi="Arial" w:cs="Arial"/>
        </w:rPr>
        <w:t xml:space="preserve"> сельсовета</w:t>
      </w:r>
    </w:p>
    <w:p w:rsidR="00E5413F" w:rsidRPr="00A141EB" w:rsidRDefault="00E5413F" w:rsidP="00E5413F">
      <w:pPr>
        <w:rPr>
          <w:rFonts w:ascii="Arial" w:hAnsi="Arial" w:cs="Arial"/>
        </w:rPr>
      </w:pPr>
      <w:r w:rsidRPr="00A141EB">
        <w:rPr>
          <w:rFonts w:ascii="Arial" w:hAnsi="Arial" w:cs="Arial"/>
        </w:rPr>
        <w:t xml:space="preserve">Октябрьского района                                                                </w:t>
      </w:r>
      <w:r w:rsidR="00765B77" w:rsidRPr="00A141EB">
        <w:rPr>
          <w:rFonts w:ascii="Arial" w:hAnsi="Arial" w:cs="Arial"/>
        </w:rPr>
        <w:t xml:space="preserve">Валуйский А.М.                                                                                                                                                                          </w:t>
      </w:r>
    </w:p>
    <w:p w:rsidR="00FB161A" w:rsidRDefault="00FB161A" w:rsidP="006049B3">
      <w:pPr>
        <w:ind w:right="-6"/>
        <w:rPr>
          <w:rFonts w:ascii="Arial" w:hAnsi="Arial" w:cs="Arial"/>
        </w:rPr>
      </w:pPr>
    </w:p>
    <w:p w:rsidR="00A141EB" w:rsidRDefault="00A141EB" w:rsidP="006049B3">
      <w:pPr>
        <w:ind w:right="-6"/>
        <w:rPr>
          <w:rFonts w:ascii="Arial" w:hAnsi="Arial" w:cs="Arial"/>
        </w:rPr>
      </w:pPr>
    </w:p>
    <w:p w:rsidR="00A141EB" w:rsidRDefault="00A141EB" w:rsidP="006049B3">
      <w:pPr>
        <w:ind w:right="-6"/>
        <w:rPr>
          <w:rFonts w:ascii="Arial" w:hAnsi="Arial" w:cs="Arial"/>
        </w:rPr>
      </w:pPr>
    </w:p>
    <w:p w:rsidR="00A141EB" w:rsidRDefault="00A141EB" w:rsidP="006049B3">
      <w:pPr>
        <w:ind w:right="-6"/>
        <w:rPr>
          <w:rFonts w:ascii="Arial" w:hAnsi="Arial" w:cs="Arial"/>
        </w:rPr>
      </w:pPr>
    </w:p>
    <w:p w:rsidR="00542072" w:rsidRDefault="00542072" w:rsidP="0054207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к решению  от 24.11.2025г №181</w:t>
      </w:r>
    </w:p>
    <w:p w:rsidR="00542072" w:rsidRDefault="00542072" w:rsidP="00542072">
      <w:pPr>
        <w:rPr>
          <w:sz w:val="28"/>
          <w:szCs w:val="28"/>
        </w:rPr>
      </w:pPr>
    </w:p>
    <w:p w:rsidR="00542072" w:rsidRDefault="00542072" w:rsidP="00542072">
      <w:pPr>
        <w:jc w:val="center"/>
        <w:rPr>
          <w:b/>
          <w:sz w:val="28"/>
        </w:rPr>
      </w:pPr>
    </w:p>
    <w:p w:rsidR="00542072" w:rsidRDefault="00542072" w:rsidP="00542072">
      <w:pPr>
        <w:jc w:val="center"/>
        <w:rPr>
          <w:b/>
          <w:sz w:val="28"/>
        </w:rPr>
      </w:pPr>
      <w:r>
        <w:rPr>
          <w:b/>
          <w:sz w:val="28"/>
        </w:rPr>
        <w:t>Схема  общетерриториального  семимандатного</w:t>
      </w:r>
    </w:p>
    <w:p w:rsidR="00542072" w:rsidRDefault="00542072" w:rsidP="00542072">
      <w:pPr>
        <w:jc w:val="center"/>
        <w:rPr>
          <w:b/>
          <w:sz w:val="28"/>
        </w:rPr>
      </w:pPr>
      <w:r>
        <w:rPr>
          <w:b/>
          <w:sz w:val="28"/>
        </w:rPr>
        <w:t>избирательного округа по выборам депутатов</w:t>
      </w:r>
    </w:p>
    <w:p w:rsidR="00542072" w:rsidRDefault="00542072" w:rsidP="00542072">
      <w:pPr>
        <w:jc w:val="center"/>
        <w:rPr>
          <w:b/>
          <w:sz w:val="28"/>
        </w:rPr>
      </w:pPr>
      <w:r>
        <w:rPr>
          <w:b/>
          <w:sz w:val="28"/>
        </w:rPr>
        <w:t>Собрания депутатов  Старковского   сельсовета Октябрьского  района Курской области восьмого созыва</w:t>
      </w:r>
    </w:p>
    <w:p w:rsidR="00542072" w:rsidRDefault="00542072" w:rsidP="00542072">
      <w:pPr>
        <w:jc w:val="center"/>
        <w:rPr>
          <w:b/>
          <w:sz w:val="28"/>
        </w:rPr>
      </w:pPr>
    </w:p>
    <w:p w:rsidR="00542072" w:rsidRDefault="00542072" w:rsidP="00542072">
      <w:pPr>
        <w:jc w:val="center"/>
        <w:rPr>
          <w:b/>
        </w:rPr>
      </w:pPr>
    </w:p>
    <w:p w:rsidR="00542072" w:rsidRDefault="00542072" w:rsidP="00542072">
      <w:pPr>
        <w:tabs>
          <w:tab w:val="left" w:pos="2632"/>
        </w:tabs>
        <w:rPr>
          <w:b/>
        </w:rPr>
      </w:pPr>
    </w:p>
    <w:tbl>
      <w:tblPr>
        <w:tblW w:w="9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2325"/>
        <w:gridCol w:w="4212"/>
        <w:gridCol w:w="1620"/>
      </w:tblGrid>
      <w:tr w:rsidR="00542072" w:rsidTr="00D601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072" w:rsidRDefault="00542072" w:rsidP="00D6019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Номер избира-</w:t>
            </w:r>
          </w:p>
          <w:p w:rsidR="00542072" w:rsidRDefault="00542072" w:rsidP="00D6019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тельного округа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072" w:rsidRDefault="00542072" w:rsidP="00D6019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Место нахождения окружной избирательной комиссии или комиссии, на которую возложены полномочия окружной избирательной комиссии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072" w:rsidRDefault="00542072" w:rsidP="00D6019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Перечень </w:t>
            </w:r>
          </w:p>
          <w:p w:rsidR="00542072" w:rsidRDefault="00542072" w:rsidP="00D6019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населенных пунктов, входящих в избирательный округ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072" w:rsidRDefault="00542072" w:rsidP="00D6019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Количество избирате-</w:t>
            </w:r>
          </w:p>
          <w:p w:rsidR="00542072" w:rsidRDefault="00542072" w:rsidP="00D6019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лей в многомандат-</w:t>
            </w:r>
          </w:p>
          <w:p w:rsidR="00542072" w:rsidRDefault="00542072" w:rsidP="00D6019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ном избиратель-</w:t>
            </w:r>
          </w:p>
          <w:p w:rsidR="00542072" w:rsidRDefault="00542072" w:rsidP="00D6019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ном округе</w:t>
            </w:r>
          </w:p>
        </w:tc>
      </w:tr>
      <w:tr w:rsidR="00542072" w:rsidTr="00D60197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072" w:rsidRDefault="00542072" w:rsidP="00D601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общетерриториальный      семимандатный</w:t>
            </w:r>
          </w:p>
          <w:p w:rsidR="00542072" w:rsidRDefault="00542072" w:rsidP="00D60197">
            <w:r>
              <w:rPr>
                <w:sz w:val="20"/>
                <w:szCs w:val="20"/>
              </w:rPr>
              <w:t>избирательного округа Старковсккого сельсовета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072" w:rsidRDefault="00542072" w:rsidP="00D60197">
            <w:r>
              <w:rPr>
                <w:sz w:val="22"/>
                <w:szCs w:val="22"/>
              </w:rPr>
              <w:t xml:space="preserve">территориальная избирательная комиссия Октябрьского района </w:t>
            </w:r>
          </w:p>
          <w:p w:rsidR="00542072" w:rsidRDefault="00542072" w:rsidP="00D60197">
            <w:r>
              <w:rPr>
                <w:sz w:val="22"/>
                <w:szCs w:val="22"/>
              </w:rPr>
              <w:t xml:space="preserve">п. Прямицыно ул.Октябрьская, 134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072" w:rsidRDefault="00542072" w:rsidP="00D60197">
            <w:r>
              <w:t xml:space="preserve">деревни: Большое Умрихино, Малая Умрихина, Волобуево, Перькова, Пыжова, Балычева, Большое Гостево, </w:t>
            </w:r>
          </w:p>
          <w:p w:rsidR="00542072" w:rsidRDefault="00542072" w:rsidP="00D60197">
            <w:r>
              <w:t>Малая Гостева, Дмитриевка, Колосовка, Соболева, 1я Малая Долженкова, 2я Малая Долженкова, хутора: Заречье, Покровский, село Старково.</w:t>
            </w:r>
          </w:p>
          <w:p w:rsidR="00542072" w:rsidRDefault="00542072" w:rsidP="00D60197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072" w:rsidRDefault="00542072" w:rsidP="00D6019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456</w:t>
            </w:r>
          </w:p>
        </w:tc>
      </w:tr>
    </w:tbl>
    <w:p w:rsidR="00542072" w:rsidRDefault="00542072" w:rsidP="00542072">
      <w:pPr>
        <w:rPr>
          <w:sz w:val="22"/>
          <w:szCs w:val="22"/>
        </w:rPr>
      </w:pPr>
    </w:p>
    <w:p w:rsidR="00542072" w:rsidRDefault="00542072" w:rsidP="00542072"/>
    <w:p w:rsidR="00542072" w:rsidRDefault="00542072" w:rsidP="006049B3">
      <w:pPr>
        <w:ind w:right="-6"/>
        <w:rPr>
          <w:rFonts w:ascii="Arial" w:hAnsi="Arial" w:cs="Arial"/>
        </w:rPr>
      </w:pPr>
    </w:p>
    <w:p w:rsidR="00542072" w:rsidRDefault="00542072" w:rsidP="006049B3">
      <w:pPr>
        <w:ind w:right="-6"/>
        <w:rPr>
          <w:rFonts w:ascii="Arial" w:hAnsi="Arial" w:cs="Arial"/>
        </w:rPr>
      </w:pPr>
    </w:p>
    <w:p w:rsidR="00A141EB" w:rsidRPr="00A141EB" w:rsidRDefault="00A141EB" w:rsidP="006049B3">
      <w:pPr>
        <w:ind w:right="-6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796280" cy="7599618"/>
            <wp:effectExtent l="19050" t="0" r="0" b="0"/>
            <wp:docPr id="1" name="Рисунок 1" descr="СТАР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РКОВ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759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1EB" w:rsidRPr="00A141EB" w:rsidSect="00491F46">
      <w:pgSz w:w="11906" w:h="16838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/>
  <w:rsids>
    <w:rsidRoot w:val="003B1A5E"/>
    <w:rsid w:val="00015067"/>
    <w:rsid w:val="00054EA8"/>
    <w:rsid w:val="00074C96"/>
    <w:rsid w:val="00085BD6"/>
    <w:rsid w:val="00096EB3"/>
    <w:rsid w:val="000A1FE7"/>
    <w:rsid w:val="00117CA8"/>
    <w:rsid w:val="001604C2"/>
    <w:rsid w:val="00194C8B"/>
    <w:rsid w:val="001B4FEE"/>
    <w:rsid w:val="001D31F2"/>
    <w:rsid w:val="001F73BE"/>
    <w:rsid w:val="00205FEF"/>
    <w:rsid w:val="002300F7"/>
    <w:rsid w:val="00243F2C"/>
    <w:rsid w:val="00244560"/>
    <w:rsid w:val="002623B7"/>
    <w:rsid w:val="002B1E34"/>
    <w:rsid w:val="002E3212"/>
    <w:rsid w:val="0030203C"/>
    <w:rsid w:val="00352DC7"/>
    <w:rsid w:val="00361831"/>
    <w:rsid w:val="00373115"/>
    <w:rsid w:val="003B1A5E"/>
    <w:rsid w:val="003D2D1C"/>
    <w:rsid w:val="003F509C"/>
    <w:rsid w:val="00403ED9"/>
    <w:rsid w:val="00440753"/>
    <w:rsid w:val="004561E2"/>
    <w:rsid w:val="00457129"/>
    <w:rsid w:val="00464931"/>
    <w:rsid w:val="00487ADB"/>
    <w:rsid w:val="00491F46"/>
    <w:rsid w:val="004974CA"/>
    <w:rsid w:val="004B4D47"/>
    <w:rsid w:val="004C377D"/>
    <w:rsid w:val="004D108F"/>
    <w:rsid w:val="005169FF"/>
    <w:rsid w:val="00542072"/>
    <w:rsid w:val="0057161F"/>
    <w:rsid w:val="005718C8"/>
    <w:rsid w:val="005927C7"/>
    <w:rsid w:val="005B425C"/>
    <w:rsid w:val="005B7C20"/>
    <w:rsid w:val="005B7E55"/>
    <w:rsid w:val="005F3DCE"/>
    <w:rsid w:val="0060368E"/>
    <w:rsid w:val="006049B3"/>
    <w:rsid w:val="00621868"/>
    <w:rsid w:val="006416B1"/>
    <w:rsid w:val="00672949"/>
    <w:rsid w:val="006A3F29"/>
    <w:rsid w:val="006A40C2"/>
    <w:rsid w:val="006B43A3"/>
    <w:rsid w:val="006E79ED"/>
    <w:rsid w:val="00706707"/>
    <w:rsid w:val="00710C9F"/>
    <w:rsid w:val="00732E65"/>
    <w:rsid w:val="007538C9"/>
    <w:rsid w:val="00765B77"/>
    <w:rsid w:val="0077155E"/>
    <w:rsid w:val="007D36DE"/>
    <w:rsid w:val="00851F4C"/>
    <w:rsid w:val="008B0D21"/>
    <w:rsid w:val="008B428D"/>
    <w:rsid w:val="008C4B99"/>
    <w:rsid w:val="008E6ED4"/>
    <w:rsid w:val="00901D91"/>
    <w:rsid w:val="00903442"/>
    <w:rsid w:val="0090362C"/>
    <w:rsid w:val="00927927"/>
    <w:rsid w:val="00934E5D"/>
    <w:rsid w:val="00956B7C"/>
    <w:rsid w:val="00962550"/>
    <w:rsid w:val="009951F1"/>
    <w:rsid w:val="009A28D0"/>
    <w:rsid w:val="009A64AF"/>
    <w:rsid w:val="009B7F28"/>
    <w:rsid w:val="009E25A1"/>
    <w:rsid w:val="009E40C3"/>
    <w:rsid w:val="009F5CE4"/>
    <w:rsid w:val="00A02EFC"/>
    <w:rsid w:val="00A141EB"/>
    <w:rsid w:val="00A55707"/>
    <w:rsid w:val="00A67591"/>
    <w:rsid w:val="00AB1BE0"/>
    <w:rsid w:val="00AD0FED"/>
    <w:rsid w:val="00AF3930"/>
    <w:rsid w:val="00B63694"/>
    <w:rsid w:val="00B77629"/>
    <w:rsid w:val="00B876DE"/>
    <w:rsid w:val="00BA6BB4"/>
    <w:rsid w:val="00BE3290"/>
    <w:rsid w:val="00BE4E04"/>
    <w:rsid w:val="00BF6A9A"/>
    <w:rsid w:val="00C43316"/>
    <w:rsid w:val="00C573FB"/>
    <w:rsid w:val="00C71B33"/>
    <w:rsid w:val="00C777C8"/>
    <w:rsid w:val="00CC14CF"/>
    <w:rsid w:val="00CE05EB"/>
    <w:rsid w:val="00D31304"/>
    <w:rsid w:val="00DC0886"/>
    <w:rsid w:val="00DD6DEA"/>
    <w:rsid w:val="00DE18A6"/>
    <w:rsid w:val="00E30EB8"/>
    <w:rsid w:val="00E41462"/>
    <w:rsid w:val="00E5413F"/>
    <w:rsid w:val="00E55C4F"/>
    <w:rsid w:val="00E57462"/>
    <w:rsid w:val="00E93A12"/>
    <w:rsid w:val="00EB5B96"/>
    <w:rsid w:val="00EE0900"/>
    <w:rsid w:val="00EF0197"/>
    <w:rsid w:val="00F110B3"/>
    <w:rsid w:val="00F17CA9"/>
    <w:rsid w:val="00F73A2B"/>
    <w:rsid w:val="00F80B62"/>
    <w:rsid w:val="00F96F0A"/>
    <w:rsid w:val="00FA6C85"/>
    <w:rsid w:val="00FB161A"/>
    <w:rsid w:val="00FE0E9F"/>
    <w:rsid w:val="00FF336A"/>
    <w:rsid w:val="00FF425E"/>
    <w:rsid w:val="00FF4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B1A5E"/>
    <w:pPr>
      <w:ind w:firstLine="851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3B1A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3B1A5E"/>
    <w:pPr>
      <w:jc w:val="center"/>
    </w:pPr>
    <w:rPr>
      <w:b/>
      <w:sz w:val="32"/>
      <w:szCs w:val="20"/>
    </w:rPr>
  </w:style>
  <w:style w:type="character" w:customStyle="1" w:styleId="a6">
    <w:name w:val="Основной текст Знак"/>
    <w:basedOn w:val="a0"/>
    <w:link w:val="a5"/>
    <w:rsid w:val="003B1A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Normal">
    <w:name w:val="ConsNormal"/>
    <w:rsid w:val="003B1A5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57161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E05E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05E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9034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B776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551B55-7B13-43AA-9631-803DAADCB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финансов Курской области</Company>
  <LinksUpToDate>false</LinksUpToDate>
  <CharactersWithSpaces>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Stepanova_S</dc:creator>
  <cp:lastModifiedBy>User</cp:lastModifiedBy>
  <cp:revision>2</cp:revision>
  <cp:lastPrinted>2025-11-26T05:28:00Z</cp:lastPrinted>
  <dcterms:created xsi:type="dcterms:W3CDTF">2025-11-26T05:52:00Z</dcterms:created>
  <dcterms:modified xsi:type="dcterms:W3CDTF">2025-11-26T05:52:00Z</dcterms:modified>
</cp:coreProperties>
</file>