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64" w:rsidRPr="00B94BDB" w:rsidRDefault="00B73464" w:rsidP="00B73464">
      <w:pPr>
        <w:pStyle w:val="ae"/>
        <w:jc w:val="center"/>
        <w:rPr>
          <w:rFonts w:ascii="Arial" w:hAnsi="Arial" w:cs="Arial"/>
          <w:b/>
          <w:sz w:val="32"/>
          <w:szCs w:val="32"/>
        </w:rPr>
      </w:pPr>
      <w:r w:rsidRPr="00B94BDB">
        <w:rPr>
          <w:rFonts w:ascii="Arial" w:hAnsi="Arial" w:cs="Arial"/>
          <w:b/>
          <w:sz w:val="32"/>
          <w:szCs w:val="32"/>
        </w:rPr>
        <w:t xml:space="preserve">СОБРАНИЕ ДЕПУТАТОВ </w:t>
      </w:r>
      <w:r w:rsidR="0039066F">
        <w:rPr>
          <w:rFonts w:ascii="Arial" w:hAnsi="Arial" w:cs="Arial"/>
          <w:b/>
          <w:sz w:val="32"/>
          <w:szCs w:val="32"/>
        </w:rPr>
        <w:t>СТАРКОВСКОГО</w:t>
      </w:r>
      <w:r w:rsidRPr="00B94BDB">
        <w:rPr>
          <w:rFonts w:ascii="Arial" w:hAnsi="Arial" w:cs="Arial"/>
          <w:b/>
          <w:sz w:val="32"/>
          <w:szCs w:val="32"/>
        </w:rPr>
        <w:t xml:space="preserve"> СЕЛЬСОВЕТА </w:t>
      </w:r>
    </w:p>
    <w:p w:rsidR="00B73464" w:rsidRPr="00B94BDB" w:rsidRDefault="00B73464" w:rsidP="00B94BDB">
      <w:pPr>
        <w:pStyle w:val="ae"/>
        <w:jc w:val="center"/>
        <w:rPr>
          <w:rFonts w:ascii="Arial" w:hAnsi="Arial" w:cs="Arial"/>
          <w:b/>
          <w:sz w:val="32"/>
          <w:szCs w:val="32"/>
        </w:rPr>
      </w:pPr>
      <w:r w:rsidRPr="00B94BDB">
        <w:rPr>
          <w:rFonts w:ascii="Arial" w:hAnsi="Arial" w:cs="Arial"/>
          <w:b/>
          <w:sz w:val="32"/>
          <w:szCs w:val="32"/>
        </w:rPr>
        <w:t>ОКТЯБРЬСКОГО РАЙОНА КУРСКОЙ ОБЛАСТИ</w:t>
      </w:r>
    </w:p>
    <w:p w:rsidR="00B94BDB" w:rsidRPr="00B94BDB" w:rsidRDefault="00B94BDB" w:rsidP="00B94BDB">
      <w:pPr>
        <w:pStyle w:val="ae"/>
        <w:jc w:val="center"/>
        <w:rPr>
          <w:rFonts w:ascii="Arial" w:hAnsi="Arial" w:cs="Arial"/>
          <w:b/>
          <w:sz w:val="32"/>
          <w:szCs w:val="32"/>
        </w:rPr>
      </w:pPr>
    </w:p>
    <w:p w:rsidR="00B73464" w:rsidRPr="00B94BDB" w:rsidRDefault="00B73464" w:rsidP="00B73464">
      <w:pPr>
        <w:pStyle w:val="ae"/>
        <w:jc w:val="center"/>
        <w:rPr>
          <w:rFonts w:ascii="Arial" w:hAnsi="Arial" w:cs="Arial"/>
          <w:b/>
          <w:sz w:val="32"/>
          <w:szCs w:val="32"/>
        </w:rPr>
      </w:pPr>
      <w:r w:rsidRPr="00B94BDB">
        <w:rPr>
          <w:rFonts w:ascii="Arial" w:hAnsi="Arial" w:cs="Arial"/>
          <w:b/>
          <w:sz w:val="32"/>
          <w:szCs w:val="32"/>
        </w:rPr>
        <w:t>РЕШЕНИЕ</w:t>
      </w:r>
      <w:r w:rsidR="00B94BDB" w:rsidRPr="00B94BDB">
        <w:rPr>
          <w:rFonts w:ascii="Arial" w:hAnsi="Arial" w:cs="Arial"/>
          <w:b/>
          <w:sz w:val="32"/>
          <w:szCs w:val="32"/>
        </w:rPr>
        <w:t xml:space="preserve"> проект</w:t>
      </w:r>
    </w:p>
    <w:p w:rsidR="00B73464" w:rsidRPr="00B94BDB" w:rsidRDefault="00B73464" w:rsidP="00B94BDB">
      <w:pPr>
        <w:pStyle w:val="ae"/>
        <w:jc w:val="center"/>
        <w:rPr>
          <w:rFonts w:ascii="Arial" w:hAnsi="Arial" w:cs="Arial"/>
          <w:b/>
          <w:sz w:val="32"/>
          <w:szCs w:val="32"/>
        </w:rPr>
      </w:pPr>
      <w:r w:rsidRPr="00B94BDB">
        <w:rPr>
          <w:rFonts w:ascii="Arial" w:hAnsi="Arial" w:cs="Arial"/>
          <w:b/>
          <w:sz w:val="32"/>
          <w:szCs w:val="32"/>
        </w:rPr>
        <w:t>от .</w:t>
      </w:r>
      <w:r w:rsidR="0039066F">
        <w:rPr>
          <w:rFonts w:ascii="Arial" w:hAnsi="Arial" w:cs="Arial"/>
          <w:b/>
          <w:sz w:val="32"/>
          <w:szCs w:val="32"/>
        </w:rPr>
        <w:t xml:space="preserve"> </w:t>
      </w:r>
      <w:r w:rsidRPr="00B94BDB">
        <w:rPr>
          <w:rFonts w:ascii="Arial" w:hAnsi="Arial" w:cs="Arial"/>
          <w:b/>
          <w:sz w:val="32"/>
          <w:szCs w:val="32"/>
        </w:rPr>
        <w:t>.2017 №</w:t>
      </w:r>
    </w:p>
    <w:p w:rsidR="002830E5" w:rsidRPr="00B94BDB" w:rsidRDefault="002830E5" w:rsidP="00B94B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830E5" w:rsidRPr="00B94BDB" w:rsidRDefault="002830E5" w:rsidP="00B94B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94BDB">
        <w:rPr>
          <w:rFonts w:ascii="Arial" w:hAnsi="Arial" w:cs="Arial"/>
          <w:b/>
          <w:sz w:val="32"/>
          <w:szCs w:val="32"/>
        </w:rPr>
        <w:t>Об утверждении Стандарта внешнего муниципального</w:t>
      </w:r>
    </w:p>
    <w:p w:rsidR="00D94210" w:rsidRPr="00B94BDB" w:rsidRDefault="00817415" w:rsidP="00B94B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94BDB">
        <w:rPr>
          <w:rFonts w:ascii="Arial" w:hAnsi="Arial" w:cs="Arial"/>
          <w:b/>
          <w:sz w:val="32"/>
          <w:szCs w:val="32"/>
        </w:rPr>
        <w:t>ф</w:t>
      </w:r>
      <w:r w:rsidR="002830E5" w:rsidRPr="00B94BDB">
        <w:rPr>
          <w:rFonts w:ascii="Arial" w:hAnsi="Arial" w:cs="Arial"/>
          <w:b/>
          <w:sz w:val="32"/>
          <w:szCs w:val="32"/>
        </w:rPr>
        <w:t>инансового контроля</w:t>
      </w:r>
      <w:r w:rsidRPr="00B94BDB">
        <w:rPr>
          <w:rFonts w:ascii="Arial" w:hAnsi="Arial" w:cs="Arial"/>
          <w:b/>
          <w:sz w:val="32"/>
          <w:szCs w:val="32"/>
        </w:rPr>
        <w:t xml:space="preserve"> «Экспертиза проектов муниципальных</w:t>
      </w:r>
      <w:r w:rsidR="00B94BDB">
        <w:rPr>
          <w:rFonts w:ascii="Arial" w:hAnsi="Arial" w:cs="Arial"/>
          <w:b/>
          <w:sz w:val="32"/>
          <w:szCs w:val="32"/>
        </w:rPr>
        <w:t xml:space="preserve"> </w:t>
      </w:r>
      <w:r w:rsidRPr="00B94BDB">
        <w:rPr>
          <w:rFonts w:ascii="Arial" w:hAnsi="Arial" w:cs="Arial"/>
          <w:b/>
          <w:sz w:val="32"/>
          <w:szCs w:val="32"/>
        </w:rPr>
        <w:t xml:space="preserve">программ муниципального образования» </w:t>
      </w:r>
      <w:r w:rsidR="00D94210" w:rsidRPr="00B94BDB">
        <w:rPr>
          <w:rFonts w:ascii="Arial" w:hAnsi="Arial" w:cs="Arial"/>
          <w:b/>
          <w:sz w:val="32"/>
          <w:szCs w:val="32"/>
        </w:rPr>
        <w:t>Ревизионной комиссии муниципального образования «</w:t>
      </w:r>
      <w:proofErr w:type="spellStart"/>
      <w:r w:rsidR="0039066F">
        <w:rPr>
          <w:rFonts w:ascii="Arial" w:hAnsi="Arial" w:cs="Arial"/>
          <w:b/>
          <w:sz w:val="32"/>
          <w:szCs w:val="32"/>
        </w:rPr>
        <w:t>Старковский</w:t>
      </w:r>
      <w:proofErr w:type="spellEnd"/>
      <w:r w:rsidR="00D94210" w:rsidRPr="00B94BDB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D94210" w:rsidRPr="00B94BDB" w:rsidRDefault="00D94210" w:rsidP="00B94B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94BDB">
        <w:rPr>
          <w:rFonts w:ascii="Arial" w:hAnsi="Arial" w:cs="Arial"/>
          <w:b/>
          <w:sz w:val="32"/>
          <w:szCs w:val="32"/>
        </w:rPr>
        <w:t>Октябрьского района Курской области</w:t>
      </w:r>
    </w:p>
    <w:p w:rsidR="002830E5" w:rsidRPr="00B94BDB" w:rsidRDefault="002830E5" w:rsidP="00B94B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830E5" w:rsidRPr="00B94BDB" w:rsidRDefault="002830E5" w:rsidP="00B734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94BDB">
        <w:rPr>
          <w:rFonts w:ascii="Arial" w:hAnsi="Arial" w:cs="Arial"/>
          <w:sz w:val="24"/>
          <w:szCs w:val="24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 </w:t>
      </w:r>
      <w:r w:rsidR="00D94210" w:rsidRPr="00B94BDB">
        <w:rPr>
          <w:rFonts w:ascii="Arial" w:hAnsi="Arial" w:cs="Arial"/>
          <w:sz w:val="24"/>
          <w:szCs w:val="24"/>
        </w:rPr>
        <w:t xml:space="preserve">Положением о ревизионной комиссии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D94210" w:rsidRPr="00B94BDB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области, утвержденным Решением Собрания депутатов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D94210" w:rsidRPr="00B94BDB">
        <w:rPr>
          <w:rFonts w:ascii="Arial" w:hAnsi="Arial" w:cs="Arial"/>
          <w:sz w:val="24"/>
          <w:szCs w:val="24"/>
        </w:rPr>
        <w:t xml:space="preserve"> сельсовета от</w:t>
      </w:r>
      <w:r w:rsidR="001E1E2E" w:rsidRPr="00B94BDB">
        <w:rPr>
          <w:rFonts w:ascii="Arial" w:hAnsi="Arial" w:cs="Arial"/>
          <w:sz w:val="24"/>
          <w:szCs w:val="24"/>
        </w:rPr>
        <w:t xml:space="preserve">  </w:t>
      </w:r>
      <w:r w:rsidR="0039066F">
        <w:rPr>
          <w:rFonts w:ascii="Arial" w:hAnsi="Arial" w:cs="Arial"/>
          <w:sz w:val="24"/>
          <w:szCs w:val="24"/>
        </w:rPr>
        <w:t>15</w:t>
      </w:r>
      <w:r w:rsidR="001E1E2E" w:rsidRPr="00B94BDB">
        <w:rPr>
          <w:rFonts w:ascii="Arial" w:hAnsi="Arial" w:cs="Arial"/>
          <w:sz w:val="24"/>
          <w:szCs w:val="24"/>
        </w:rPr>
        <w:t>.</w:t>
      </w:r>
      <w:r w:rsidR="0039066F">
        <w:rPr>
          <w:rFonts w:ascii="Arial" w:hAnsi="Arial" w:cs="Arial"/>
          <w:sz w:val="24"/>
          <w:szCs w:val="24"/>
        </w:rPr>
        <w:t>03.2012</w:t>
      </w:r>
      <w:r w:rsidR="001E1E2E" w:rsidRPr="00B94BDB">
        <w:rPr>
          <w:rFonts w:ascii="Arial" w:hAnsi="Arial" w:cs="Arial"/>
          <w:sz w:val="24"/>
          <w:szCs w:val="24"/>
        </w:rPr>
        <w:t xml:space="preserve">г № </w:t>
      </w:r>
      <w:r w:rsidR="0039066F">
        <w:rPr>
          <w:rFonts w:ascii="Arial" w:hAnsi="Arial" w:cs="Arial"/>
          <w:sz w:val="24"/>
          <w:szCs w:val="24"/>
        </w:rPr>
        <w:t>4</w:t>
      </w:r>
      <w:r w:rsidR="00B73464" w:rsidRPr="00B94BDB">
        <w:rPr>
          <w:rFonts w:ascii="Arial" w:hAnsi="Arial" w:cs="Arial"/>
          <w:sz w:val="24"/>
          <w:szCs w:val="24"/>
        </w:rPr>
        <w:t>, Общими требованиями к стандартам внешнего государственного и муниципального контроля, утвержденными Коллегией Счетной Палаты РФ 12.05.2012г Собрание</w:t>
      </w:r>
      <w:proofErr w:type="gramEnd"/>
      <w:r w:rsidR="00B73464" w:rsidRPr="00B94BDB">
        <w:rPr>
          <w:rFonts w:ascii="Arial" w:hAnsi="Arial" w:cs="Arial"/>
          <w:sz w:val="24"/>
          <w:szCs w:val="24"/>
        </w:rPr>
        <w:t xml:space="preserve"> депутатов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B73464" w:rsidRPr="00B94BDB">
        <w:rPr>
          <w:rFonts w:ascii="Arial" w:hAnsi="Arial" w:cs="Arial"/>
          <w:sz w:val="24"/>
          <w:szCs w:val="24"/>
        </w:rPr>
        <w:t xml:space="preserve"> сельсовета РЕШИЛО</w:t>
      </w:r>
      <w:r w:rsidR="00D94210" w:rsidRPr="00B94BDB">
        <w:rPr>
          <w:rFonts w:ascii="Arial" w:hAnsi="Arial" w:cs="Arial"/>
          <w:sz w:val="24"/>
          <w:szCs w:val="24"/>
        </w:rPr>
        <w:t>:</w:t>
      </w:r>
    </w:p>
    <w:p w:rsidR="00B73464" w:rsidRPr="00B94BDB" w:rsidRDefault="00B73464" w:rsidP="00B734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830E5" w:rsidRPr="00B94BDB" w:rsidRDefault="002830E5" w:rsidP="00B734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1. Утвердить </w:t>
      </w:r>
      <w:r w:rsidR="00817415" w:rsidRPr="00B94BDB">
        <w:rPr>
          <w:rFonts w:ascii="Arial" w:hAnsi="Arial" w:cs="Arial"/>
          <w:sz w:val="24"/>
          <w:szCs w:val="24"/>
        </w:rPr>
        <w:t>Стандарт внешнего муниципального финансового контроля «Экспертиза проектов муниципальных программ муниципального образования»</w:t>
      </w:r>
      <w:r w:rsidR="00665D1F" w:rsidRPr="00B94BDB">
        <w:rPr>
          <w:rFonts w:ascii="Arial" w:hAnsi="Arial" w:cs="Arial"/>
          <w:sz w:val="24"/>
          <w:szCs w:val="24"/>
        </w:rPr>
        <w:t xml:space="preserve"> </w:t>
      </w:r>
      <w:r w:rsidR="00D94210" w:rsidRPr="00B94BDB">
        <w:rPr>
          <w:rFonts w:ascii="Arial" w:hAnsi="Arial" w:cs="Arial"/>
          <w:sz w:val="24"/>
          <w:szCs w:val="24"/>
        </w:rPr>
        <w:t>Ревизионной комиссии муниципального образования «</w:t>
      </w:r>
      <w:proofErr w:type="spellStart"/>
      <w:r w:rsidR="0039066F">
        <w:rPr>
          <w:rFonts w:ascii="Arial" w:hAnsi="Arial" w:cs="Arial"/>
          <w:sz w:val="24"/>
          <w:szCs w:val="24"/>
        </w:rPr>
        <w:t>Старковский</w:t>
      </w:r>
      <w:proofErr w:type="spellEnd"/>
      <w:r w:rsidR="00D94210" w:rsidRPr="00B94BDB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области.</w:t>
      </w:r>
    </w:p>
    <w:p w:rsidR="00B73464" w:rsidRPr="00B94BDB" w:rsidRDefault="00B73464" w:rsidP="00B734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830E5" w:rsidRPr="00B94BDB" w:rsidRDefault="002830E5" w:rsidP="00B734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2. </w:t>
      </w:r>
      <w:r w:rsidRPr="00B94BDB">
        <w:rPr>
          <w:rStyle w:val="FontStyle12"/>
          <w:rFonts w:ascii="Arial" w:hAnsi="Arial" w:cs="Arial"/>
          <w:b w:val="0"/>
          <w:sz w:val="24"/>
          <w:szCs w:val="24"/>
        </w:rPr>
        <w:t>Настоящее р</w:t>
      </w:r>
      <w:r w:rsidR="00B73464" w:rsidRPr="00B94BDB">
        <w:rPr>
          <w:rStyle w:val="FontStyle12"/>
          <w:rFonts w:ascii="Arial" w:hAnsi="Arial" w:cs="Arial"/>
          <w:b w:val="0"/>
          <w:sz w:val="24"/>
          <w:szCs w:val="24"/>
        </w:rPr>
        <w:t>еш</w:t>
      </w:r>
      <w:r w:rsidRPr="00B94BDB">
        <w:rPr>
          <w:rStyle w:val="FontStyle12"/>
          <w:rFonts w:ascii="Arial" w:hAnsi="Arial" w:cs="Arial"/>
          <w:b w:val="0"/>
          <w:sz w:val="24"/>
          <w:szCs w:val="24"/>
        </w:rPr>
        <w:t xml:space="preserve">ение подлежит официальному обнародованию </w:t>
      </w:r>
      <w:r w:rsidR="00D94210" w:rsidRPr="00B94BDB">
        <w:rPr>
          <w:rStyle w:val="FontStyle12"/>
          <w:rFonts w:ascii="Arial" w:hAnsi="Arial" w:cs="Arial"/>
          <w:b w:val="0"/>
          <w:sz w:val="24"/>
          <w:szCs w:val="24"/>
        </w:rPr>
        <w:t xml:space="preserve">на </w:t>
      </w:r>
      <w:r w:rsidRPr="00B94BDB">
        <w:rPr>
          <w:rStyle w:val="FontStyle12"/>
          <w:rFonts w:ascii="Arial" w:hAnsi="Arial" w:cs="Arial"/>
          <w:b w:val="0"/>
          <w:sz w:val="24"/>
          <w:szCs w:val="24"/>
        </w:rPr>
        <w:t xml:space="preserve">официальном сайте администрации </w:t>
      </w:r>
      <w:r w:rsidR="0039066F">
        <w:rPr>
          <w:rStyle w:val="FontStyle12"/>
          <w:rFonts w:ascii="Arial" w:hAnsi="Arial" w:cs="Arial"/>
          <w:b w:val="0"/>
          <w:sz w:val="24"/>
          <w:szCs w:val="24"/>
        </w:rPr>
        <w:t>Старковского</w:t>
      </w:r>
      <w:r w:rsidR="00D94210" w:rsidRPr="00B94BDB">
        <w:rPr>
          <w:rStyle w:val="FontStyle12"/>
          <w:rFonts w:ascii="Arial" w:hAnsi="Arial" w:cs="Arial"/>
          <w:b w:val="0"/>
          <w:sz w:val="24"/>
          <w:szCs w:val="24"/>
        </w:rPr>
        <w:t xml:space="preserve"> сельсовета Октябрьского района</w:t>
      </w:r>
      <w:r w:rsidRPr="00B94BDB">
        <w:rPr>
          <w:rStyle w:val="FontStyle12"/>
          <w:rFonts w:ascii="Arial" w:hAnsi="Arial" w:cs="Arial"/>
          <w:b w:val="0"/>
          <w:sz w:val="24"/>
          <w:szCs w:val="24"/>
        </w:rPr>
        <w:t>.</w:t>
      </w:r>
    </w:p>
    <w:p w:rsidR="00B73464" w:rsidRPr="00B94BDB" w:rsidRDefault="00B73464" w:rsidP="00B734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</w:p>
    <w:p w:rsidR="002830E5" w:rsidRPr="00B94BDB" w:rsidRDefault="00B73464" w:rsidP="00B73464">
      <w:pPr>
        <w:pStyle w:val="a6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Style w:val="FontStyle12"/>
          <w:rFonts w:ascii="Arial" w:hAnsi="Arial" w:cs="Arial"/>
          <w:sz w:val="24"/>
          <w:szCs w:val="24"/>
        </w:rPr>
      </w:pPr>
      <w:r w:rsidRPr="00B94BDB">
        <w:rPr>
          <w:rStyle w:val="FontStyle12"/>
          <w:rFonts w:ascii="Arial" w:hAnsi="Arial" w:cs="Arial"/>
          <w:b w:val="0"/>
          <w:sz w:val="24"/>
          <w:szCs w:val="24"/>
        </w:rPr>
        <w:t>3</w:t>
      </w:r>
      <w:r w:rsidR="002830E5" w:rsidRPr="00B94BDB">
        <w:rPr>
          <w:rStyle w:val="FontStyle12"/>
          <w:rFonts w:ascii="Arial" w:hAnsi="Arial" w:cs="Arial"/>
          <w:b w:val="0"/>
          <w:sz w:val="24"/>
          <w:szCs w:val="24"/>
        </w:rPr>
        <w:t>.Настоящее р</w:t>
      </w:r>
      <w:r w:rsidRPr="00B94BDB">
        <w:rPr>
          <w:rStyle w:val="FontStyle12"/>
          <w:rFonts w:ascii="Arial" w:hAnsi="Arial" w:cs="Arial"/>
          <w:b w:val="0"/>
          <w:sz w:val="24"/>
          <w:szCs w:val="24"/>
        </w:rPr>
        <w:t>еш</w:t>
      </w:r>
      <w:r w:rsidR="002830E5" w:rsidRPr="00B94BDB">
        <w:rPr>
          <w:rStyle w:val="FontStyle12"/>
          <w:rFonts w:ascii="Arial" w:hAnsi="Arial" w:cs="Arial"/>
          <w:b w:val="0"/>
          <w:sz w:val="24"/>
          <w:szCs w:val="24"/>
        </w:rPr>
        <w:t>ение вступает в силу с момента его официального опубликования</w:t>
      </w:r>
      <w:r w:rsidR="002830E5" w:rsidRPr="00B94BDB">
        <w:rPr>
          <w:rStyle w:val="FontStyle12"/>
          <w:rFonts w:ascii="Arial" w:hAnsi="Arial" w:cs="Arial"/>
          <w:sz w:val="24"/>
          <w:szCs w:val="24"/>
        </w:rPr>
        <w:t>.</w:t>
      </w:r>
    </w:p>
    <w:p w:rsidR="00B73464" w:rsidRPr="00B94BDB" w:rsidRDefault="00B73464" w:rsidP="00B73464">
      <w:pPr>
        <w:pStyle w:val="a6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Style w:val="FontStyle12"/>
          <w:rFonts w:ascii="Arial" w:hAnsi="Arial" w:cs="Arial"/>
          <w:b w:val="0"/>
          <w:bCs w:val="0"/>
          <w:sz w:val="24"/>
          <w:szCs w:val="24"/>
        </w:rPr>
      </w:pPr>
    </w:p>
    <w:p w:rsidR="00B73464" w:rsidRPr="00B94BDB" w:rsidRDefault="00B73464" w:rsidP="00B734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4BDB">
        <w:rPr>
          <w:rStyle w:val="FontStyle12"/>
          <w:rFonts w:ascii="Arial" w:hAnsi="Arial" w:cs="Arial"/>
          <w:b w:val="0"/>
          <w:sz w:val="24"/>
          <w:szCs w:val="24"/>
        </w:rPr>
        <w:t>4.</w:t>
      </w:r>
      <w:r w:rsidRPr="00B94BDB">
        <w:rPr>
          <w:rStyle w:val="FontStyle12"/>
          <w:rFonts w:ascii="Arial" w:hAnsi="Arial" w:cs="Arial"/>
          <w:sz w:val="24"/>
          <w:szCs w:val="24"/>
        </w:rPr>
        <w:t xml:space="preserve"> </w:t>
      </w:r>
      <w:proofErr w:type="gramStart"/>
      <w:r w:rsidRPr="00B94BDB">
        <w:rPr>
          <w:rFonts w:ascii="Arial" w:hAnsi="Arial" w:cs="Arial"/>
          <w:sz w:val="24"/>
          <w:szCs w:val="24"/>
        </w:rPr>
        <w:t>Контроль за</w:t>
      </w:r>
      <w:proofErr w:type="gramEnd"/>
      <w:r w:rsidRPr="00B94BDB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председателя Ревизионной комиссии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Pr="00B94BDB">
        <w:rPr>
          <w:rFonts w:ascii="Arial" w:hAnsi="Arial" w:cs="Arial"/>
          <w:sz w:val="24"/>
          <w:szCs w:val="24"/>
        </w:rPr>
        <w:t xml:space="preserve"> сельсовета </w:t>
      </w:r>
      <w:r w:rsidR="0039066F">
        <w:rPr>
          <w:rFonts w:ascii="Arial" w:hAnsi="Arial" w:cs="Arial"/>
          <w:sz w:val="24"/>
          <w:szCs w:val="24"/>
        </w:rPr>
        <w:t xml:space="preserve"> Октябрьского района </w:t>
      </w:r>
      <w:proofErr w:type="spellStart"/>
      <w:r w:rsidR="0039066F">
        <w:rPr>
          <w:rFonts w:ascii="Arial" w:hAnsi="Arial" w:cs="Arial"/>
          <w:sz w:val="24"/>
          <w:szCs w:val="24"/>
        </w:rPr>
        <w:t>Гаркова</w:t>
      </w:r>
      <w:proofErr w:type="spellEnd"/>
      <w:r w:rsidR="0039066F">
        <w:rPr>
          <w:rFonts w:ascii="Arial" w:hAnsi="Arial" w:cs="Arial"/>
          <w:sz w:val="24"/>
          <w:szCs w:val="24"/>
        </w:rPr>
        <w:t xml:space="preserve"> А.Н</w:t>
      </w:r>
      <w:r w:rsidR="001E1E2E" w:rsidRPr="00B94BDB">
        <w:rPr>
          <w:rFonts w:ascii="Arial" w:hAnsi="Arial" w:cs="Arial"/>
          <w:sz w:val="24"/>
          <w:szCs w:val="24"/>
        </w:rPr>
        <w:t>.</w:t>
      </w:r>
    </w:p>
    <w:p w:rsidR="00B73464" w:rsidRPr="00B94BDB" w:rsidRDefault="00B73464" w:rsidP="00B734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464" w:rsidRPr="00B94BDB" w:rsidRDefault="00B73464" w:rsidP="00B734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464" w:rsidRPr="00B94BDB" w:rsidRDefault="00B73464" w:rsidP="00B734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464" w:rsidRPr="00B94BDB" w:rsidRDefault="00B73464" w:rsidP="00B734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464" w:rsidRPr="00B94BDB" w:rsidRDefault="0039066F" w:rsidP="00B73464">
      <w:pPr>
        <w:pStyle w:val="a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464" w:rsidRPr="00B94BDB" w:rsidRDefault="00B73464" w:rsidP="00B734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73464" w:rsidRPr="00B94BDB" w:rsidRDefault="00B73464" w:rsidP="00B734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Глава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Pr="00B94BDB">
        <w:rPr>
          <w:rFonts w:ascii="Arial" w:hAnsi="Arial" w:cs="Arial"/>
          <w:sz w:val="24"/>
          <w:szCs w:val="24"/>
        </w:rPr>
        <w:t xml:space="preserve"> сельсовета </w:t>
      </w:r>
    </w:p>
    <w:p w:rsidR="00B73464" w:rsidRPr="00B94BDB" w:rsidRDefault="00B73464" w:rsidP="00B734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Октябрьского района                                   </w:t>
      </w:r>
      <w:r w:rsidR="001E1E2E" w:rsidRPr="00B94BDB">
        <w:rPr>
          <w:rFonts w:ascii="Arial" w:hAnsi="Arial" w:cs="Arial"/>
          <w:sz w:val="24"/>
          <w:szCs w:val="24"/>
        </w:rPr>
        <w:t xml:space="preserve">                            </w:t>
      </w:r>
      <w:r w:rsidRPr="00B94BDB">
        <w:rPr>
          <w:rFonts w:ascii="Arial" w:hAnsi="Arial" w:cs="Arial"/>
          <w:sz w:val="24"/>
          <w:szCs w:val="24"/>
        </w:rPr>
        <w:t xml:space="preserve">        </w:t>
      </w:r>
      <w:r w:rsidR="0039066F">
        <w:rPr>
          <w:rFonts w:ascii="Arial" w:hAnsi="Arial" w:cs="Arial"/>
          <w:sz w:val="24"/>
          <w:szCs w:val="24"/>
        </w:rPr>
        <w:t>Нечаев В.В</w:t>
      </w:r>
      <w:r w:rsidR="001E1E2E" w:rsidRPr="00B94BDB">
        <w:rPr>
          <w:rFonts w:ascii="Arial" w:hAnsi="Arial" w:cs="Arial"/>
          <w:sz w:val="24"/>
          <w:szCs w:val="24"/>
        </w:rPr>
        <w:t>.</w:t>
      </w: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3464" w:rsidRPr="00B94BDB" w:rsidRDefault="00B73464">
      <w:pPr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br w:type="page"/>
      </w:r>
    </w:p>
    <w:p w:rsidR="00B73464" w:rsidRPr="00B94BDB" w:rsidRDefault="00B73464" w:rsidP="00B7346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94BDB">
        <w:rPr>
          <w:rFonts w:ascii="Arial" w:hAnsi="Arial" w:cs="Arial"/>
          <w:sz w:val="20"/>
          <w:szCs w:val="20"/>
        </w:rPr>
        <w:lastRenderedPageBreak/>
        <w:t xml:space="preserve">Приложение № 1 </w:t>
      </w:r>
    </w:p>
    <w:p w:rsidR="00B73464" w:rsidRPr="00B94BDB" w:rsidRDefault="00B73464" w:rsidP="00B7346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94BDB">
        <w:rPr>
          <w:rFonts w:ascii="Arial" w:hAnsi="Arial" w:cs="Arial"/>
          <w:sz w:val="20"/>
          <w:szCs w:val="20"/>
        </w:rPr>
        <w:t>к решению Собрания депутатов</w:t>
      </w:r>
    </w:p>
    <w:p w:rsidR="00B73464" w:rsidRPr="00B94BDB" w:rsidRDefault="0039066F" w:rsidP="00B7346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Старковского</w:t>
      </w:r>
      <w:r w:rsidR="00B73464" w:rsidRPr="00B94BDB">
        <w:rPr>
          <w:rFonts w:ascii="Arial" w:hAnsi="Arial" w:cs="Arial"/>
          <w:sz w:val="20"/>
          <w:szCs w:val="20"/>
        </w:rPr>
        <w:t xml:space="preserve"> сельсовета </w:t>
      </w:r>
    </w:p>
    <w:p w:rsidR="00B73464" w:rsidRPr="00B94BDB" w:rsidRDefault="00B73464" w:rsidP="00B73464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B94BDB">
        <w:rPr>
          <w:rFonts w:ascii="Arial" w:hAnsi="Arial" w:cs="Arial"/>
          <w:sz w:val="20"/>
          <w:szCs w:val="20"/>
        </w:rPr>
        <w:t xml:space="preserve">от </w:t>
      </w:r>
      <w:r w:rsidR="0039066F">
        <w:rPr>
          <w:rFonts w:ascii="Arial" w:hAnsi="Arial" w:cs="Arial"/>
          <w:sz w:val="20"/>
          <w:szCs w:val="20"/>
        </w:rPr>
        <w:t xml:space="preserve"> </w:t>
      </w:r>
      <w:r w:rsidRPr="00B94BDB">
        <w:rPr>
          <w:rFonts w:ascii="Arial" w:hAnsi="Arial" w:cs="Arial"/>
          <w:sz w:val="20"/>
          <w:szCs w:val="20"/>
        </w:rPr>
        <w:t xml:space="preserve">.2017 года № </w:t>
      </w:r>
    </w:p>
    <w:p w:rsidR="00817415" w:rsidRPr="00B73464" w:rsidRDefault="00817415" w:rsidP="00B73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2830E5" w:rsidRPr="00B73464" w:rsidRDefault="002830E5" w:rsidP="00B734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30E5" w:rsidRDefault="002830E5" w:rsidP="00B734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BDB" w:rsidRDefault="00B94BDB" w:rsidP="00B734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BDB" w:rsidRDefault="00B94BDB" w:rsidP="00B734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BDB" w:rsidRDefault="00B94BDB" w:rsidP="00B734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BDB" w:rsidRDefault="00B94BDB" w:rsidP="00B734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BDB" w:rsidRPr="00B94BDB" w:rsidRDefault="00B94BDB" w:rsidP="00B734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СТАНДАРТ</w:t>
      </w:r>
    </w:p>
    <w:p w:rsidR="003673CC" w:rsidRPr="00B94BDB" w:rsidRDefault="003673CC" w:rsidP="00B734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внешнего муниципального финансового контроля</w:t>
      </w:r>
    </w:p>
    <w:p w:rsidR="00D94210" w:rsidRPr="00B94BDB" w:rsidRDefault="00D94210" w:rsidP="00B734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Ревизионной комиссии муниципального образования</w:t>
      </w:r>
    </w:p>
    <w:p w:rsidR="00D94210" w:rsidRPr="00B94BDB" w:rsidRDefault="00D94210" w:rsidP="00B734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«</w:t>
      </w:r>
      <w:proofErr w:type="spellStart"/>
      <w:r w:rsidR="0039066F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B94BDB">
        <w:rPr>
          <w:rFonts w:ascii="Arial" w:hAnsi="Arial" w:cs="Arial"/>
          <w:sz w:val="24"/>
          <w:szCs w:val="24"/>
        </w:rPr>
        <w:t xml:space="preserve"> сельсовет»</w:t>
      </w:r>
    </w:p>
    <w:p w:rsidR="00D94210" w:rsidRPr="00B94BDB" w:rsidRDefault="00D94210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Октябрьского района Курской области</w:t>
      </w:r>
    </w:p>
    <w:p w:rsidR="00CF3C0F" w:rsidRPr="00B94BDB" w:rsidRDefault="00CF3C0F" w:rsidP="00B73464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6E84" w:rsidRPr="00B94BDB" w:rsidRDefault="00B94BDB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СВМФК </w:t>
      </w:r>
      <w:r w:rsidR="00D66E84" w:rsidRPr="00B94BDB">
        <w:rPr>
          <w:rFonts w:ascii="Arial" w:hAnsi="Arial" w:cs="Arial"/>
          <w:b/>
          <w:sz w:val="24"/>
          <w:szCs w:val="24"/>
        </w:rPr>
        <w:t xml:space="preserve">«Экспертиза проектов </w:t>
      </w:r>
      <w:r w:rsidR="007E4A8F" w:rsidRPr="00B94BDB">
        <w:rPr>
          <w:rFonts w:ascii="Arial" w:hAnsi="Arial" w:cs="Arial"/>
          <w:b/>
          <w:sz w:val="24"/>
          <w:szCs w:val="24"/>
        </w:rPr>
        <w:t xml:space="preserve">муниципальных </w:t>
      </w:r>
      <w:r w:rsidR="00D66E84" w:rsidRPr="00B94BDB">
        <w:rPr>
          <w:rFonts w:ascii="Arial" w:hAnsi="Arial" w:cs="Arial"/>
          <w:b/>
          <w:sz w:val="24"/>
          <w:szCs w:val="24"/>
        </w:rPr>
        <w:t>программ</w:t>
      </w:r>
    </w:p>
    <w:p w:rsidR="00D66E84" w:rsidRPr="00B94BDB" w:rsidRDefault="003673CC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4BDB">
        <w:rPr>
          <w:rFonts w:ascii="Arial" w:hAnsi="Arial" w:cs="Arial"/>
          <w:b/>
          <w:sz w:val="24"/>
          <w:szCs w:val="24"/>
        </w:rPr>
        <w:t>м</w:t>
      </w:r>
      <w:r w:rsidR="007E4A8F" w:rsidRPr="00B94BDB">
        <w:rPr>
          <w:rFonts w:ascii="Arial" w:hAnsi="Arial" w:cs="Arial"/>
          <w:b/>
          <w:sz w:val="24"/>
          <w:szCs w:val="24"/>
        </w:rPr>
        <w:t>униципального образования</w:t>
      </w:r>
      <w:r w:rsidR="00D66E84" w:rsidRPr="00B94BDB">
        <w:rPr>
          <w:rFonts w:ascii="Arial" w:hAnsi="Arial" w:cs="Arial"/>
          <w:b/>
          <w:sz w:val="24"/>
          <w:szCs w:val="24"/>
        </w:rPr>
        <w:t>»</w:t>
      </w: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6E84" w:rsidRPr="00B94BDB" w:rsidRDefault="00D66E84" w:rsidP="00B73464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830E5" w:rsidRPr="00B94BDB" w:rsidRDefault="002830E5" w:rsidP="00B73464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830E5" w:rsidRPr="00B94BDB" w:rsidRDefault="002830E5" w:rsidP="00B73464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830E5" w:rsidRPr="00B94BDB" w:rsidRDefault="002830E5" w:rsidP="00B73464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830E5" w:rsidRPr="00B94BDB" w:rsidRDefault="002830E5" w:rsidP="00B73464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3464" w:rsidRPr="00B94BDB" w:rsidRDefault="00B73464">
      <w:pPr>
        <w:rPr>
          <w:rFonts w:ascii="Arial" w:hAnsi="Arial" w:cs="Arial"/>
          <w:b/>
          <w:sz w:val="24"/>
          <w:szCs w:val="24"/>
        </w:rPr>
      </w:pPr>
      <w:r w:rsidRPr="00B94BDB">
        <w:rPr>
          <w:rFonts w:ascii="Arial" w:hAnsi="Arial" w:cs="Arial"/>
          <w:b/>
          <w:sz w:val="24"/>
          <w:szCs w:val="24"/>
        </w:rPr>
        <w:br w:type="page"/>
      </w:r>
    </w:p>
    <w:p w:rsidR="00D66E84" w:rsidRPr="00B94BDB" w:rsidRDefault="00D94210" w:rsidP="00B7346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4BDB">
        <w:rPr>
          <w:rFonts w:ascii="Arial" w:hAnsi="Arial" w:cs="Arial"/>
          <w:b/>
          <w:sz w:val="24"/>
          <w:szCs w:val="24"/>
        </w:rPr>
        <w:lastRenderedPageBreak/>
        <w:t>Содер</w:t>
      </w:r>
      <w:r w:rsidR="0073230F" w:rsidRPr="00B94BDB">
        <w:rPr>
          <w:rFonts w:ascii="Arial" w:hAnsi="Arial" w:cs="Arial"/>
          <w:b/>
          <w:sz w:val="24"/>
          <w:szCs w:val="24"/>
        </w:rPr>
        <w:t>жание</w:t>
      </w:r>
    </w:p>
    <w:p w:rsidR="00D66E84" w:rsidRPr="00B94BDB" w:rsidRDefault="00D66E84" w:rsidP="00B73464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6E84" w:rsidRPr="00B94BDB" w:rsidRDefault="00B738E8" w:rsidP="00B73464">
      <w:pPr>
        <w:pStyle w:val="11"/>
        <w:rPr>
          <w:rStyle w:val="a3"/>
          <w:rFonts w:ascii="Arial" w:hAnsi="Arial" w:cs="Arial"/>
          <w:b w:val="0"/>
          <w:noProof/>
          <w:sz w:val="24"/>
          <w:szCs w:val="24"/>
        </w:rPr>
      </w:pPr>
      <w:r w:rsidRPr="00B738E8">
        <w:rPr>
          <w:rFonts w:ascii="Arial" w:hAnsi="Arial" w:cs="Arial"/>
          <w:sz w:val="24"/>
          <w:szCs w:val="24"/>
        </w:rPr>
        <w:fldChar w:fldCharType="begin"/>
      </w:r>
      <w:r w:rsidR="00D66E84" w:rsidRPr="00B94BDB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B738E8">
        <w:rPr>
          <w:rFonts w:ascii="Arial" w:hAnsi="Arial" w:cs="Arial"/>
          <w:sz w:val="24"/>
          <w:szCs w:val="24"/>
        </w:rPr>
        <w:fldChar w:fldCharType="separate"/>
      </w:r>
      <w:hyperlink r:id="rId8" w:anchor="_Toc324753702" w:history="1">
        <w:r w:rsidR="00D66E84" w:rsidRPr="00B94BDB">
          <w:rPr>
            <w:rStyle w:val="a3"/>
            <w:rFonts w:ascii="Arial" w:hAnsi="Arial" w:cs="Arial"/>
            <w:b w:val="0"/>
            <w:noProof/>
            <w:sz w:val="24"/>
            <w:szCs w:val="24"/>
          </w:rPr>
          <w:t>1.</w:t>
        </w:r>
        <w:r w:rsidR="00D66E84" w:rsidRPr="00B94BDB">
          <w:rPr>
            <w:rStyle w:val="a3"/>
            <w:rFonts w:ascii="Arial" w:hAnsi="Arial" w:cs="Arial"/>
            <w:b w:val="0"/>
            <w:noProof/>
            <w:sz w:val="24"/>
            <w:szCs w:val="24"/>
            <w:lang w:eastAsia="ru-RU"/>
          </w:rPr>
          <w:tab/>
        </w:r>
        <w:r w:rsidR="00D66E84" w:rsidRPr="00B94BDB">
          <w:rPr>
            <w:rStyle w:val="a3"/>
            <w:rFonts w:ascii="Arial" w:hAnsi="Arial" w:cs="Arial"/>
            <w:b w:val="0"/>
            <w:caps w:val="0"/>
            <w:noProof/>
            <w:sz w:val="24"/>
            <w:szCs w:val="24"/>
          </w:rPr>
          <w:t>Общие положения</w:t>
        </w:r>
      </w:hyperlink>
    </w:p>
    <w:p w:rsidR="0032228E" w:rsidRPr="00B94BDB" w:rsidRDefault="00B95C3C" w:rsidP="00B73464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B94BDB">
        <w:rPr>
          <w:rFonts w:ascii="Arial" w:hAnsi="Arial" w:cs="Arial"/>
          <w:sz w:val="24"/>
          <w:szCs w:val="24"/>
        </w:rPr>
        <w:t xml:space="preserve">2. </w:t>
      </w:r>
      <w:r w:rsidR="0032228E" w:rsidRPr="00B94BDB">
        <w:rPr>
          <w:rFonts w:ascii="Arial" w:hAnsi="Arial" w:cs="Arial"/>
          <w:sz w:val="24"/>
          <w:szCs w:val="24"/>
        </w:rPr>
        <w:t xml:space="preserve">Требования </w:t>
      </w:r>
      <w:r w:rsidR="003673CC" w:rsidRPr="00B94BDB">
        <w:rPr>
          <w:rFonts w:ascii="Arial" w:hAnsi="Arial" w:cs="Arial"/>
          <w:sz w:val="24"/>
          <w:szCs w:val="24"/>
        </w:rPr>
        <w:t xml:space="preserve">к проведению экспертизы проекта </w:t>
      </w:r>
      <w:r w:rsidR="00665D1F" w:rsidRPr="00B94BDB">
        <w:rPr>
          <w:rFonts w:ascii="Arial" w:hAnsi="Arial" w:cs="Arial"/>
          <w:sz w:val="24"/>
          <w:szCs w:val="24"/>
        </w:rPr>
        <w:t>программы</w:t>
      </w:r>
    </w:p>
    <w:p w:rsidR="00D66E84" w:rsidRPr="00B94BDB" w:rsidRDefault="00B738E8" w:rsidP="00B73464">
      <w:pPr>
        <w:pStyle w:val="11"/>
        <w:rPr>
          <w:rStyle w:val="a3"/>
          <w:rFonts w:ascii="Arial" w:hAnsi="Arial" w:cs="Arial"/>
          <w:b w:val="0"/>
          <w:noProof/>
          <w:sz w:val="24"/>
          <w:szCs w:val="24"/>
        </w:rPr>
      </w:pPr>
      <w:hyperlink r:id="rId9" w:anchor="_Toc324753704" w:history="1">
        <w:r w:rsidR="00D66E84" w:rsidRPr="00B94BDB">
          <w:rPr>
            <w:rStyle w:val="a3"/>
            <w:rFonts w:ascii="Arial" w:hAnsi="Arial" w:cs="Arial"/>
            <w:b w:val="0"/>
            <w:noProof/>
            <w:sz w:val="24"/>
            <w:szCs w:val="24"/>
          </w:rPr>
          <w:t>3.</w:t>
        </w:r>
        <w:r w:rsidR="00D66E84" w:rsidRPr="00B94BDB">
          <w:rPr>
            <w:rStyle w:val="a3"/>
            <w:rFonts w:ascii="Arial" w:hAnsi="Arial" w:cs="Arial"/>
            <w:b w:val="0"/>
            <w:noProof/>
            <w:sz w:val="24"/>
            <w:szCs w:val="24"/>
            <w:lang w:eastAsia="ru-RU"/>
          </w:rPr>
          <w:tab/>
        </w:r>
        <w:r w:rsidR="008E5DAA" w:rsidRPr="00B94BDB">
          <w:rPr>
            <w:rStyle w:val="a3"/>
            <w:rFonts w:ascii="Arial" w:hAnsi="Arial" w:cs="Arial"/>
            <w:b w:val="0"/>
            <w:noProof/>
            <w:sz w:val="24"/>
            <w:szCs w:val="24"/>
            <w:lang w:eastAsia="ru-RU"/>
          </w:rPr>
          <w:t>П</w:t>
        </w:r>
        <w:r w:rsidR="008E5DAA" w:rsidRPr="00B94BDB">
          <w:rPr>
            <w:rStyle w:val="a3"/>
            <w:rFonts w:ascii="Arial" w:hAnsi="Arial" w:cs="Arial"/>
            <w:b w:val="0"/>
            <w:caps w:val="0"/>
            <w:noProof/>
            <w:sz w:val="24"/>
            <w:szCs w:val="24"/>
            <w:lang w:eastAsia="ru-RU"/>
          </w:rPr>
          <w:t>орядок проведения экспертизы проекта</w:t>
        </w:r>
        <w:r w:rsidR="003673CC" w:rsidRPr="00B94BDB">
          <w:rPr>
            <w:rStyle w:val="a3"/>
            <w:rFonts w:ascii="Arial" w:hAnsi="Arial" w:cs="Arial"/>
            <w:b w:val="0"/>
            <w:caps w:val="0"/>
            <w:noProof/>
            <w:sz w:val="24"/>
            <w:szCs w:val="24"/>
            <w:lang w:eastAsia="ru-RU"/>
          </w:rPr>
          <w:t xml:space="preserve"> муниципальной</w:t>
        </w:r>
        <w:r w:rsidR="008E5DAA" w:rsidRPr="00B94BDB">
          <w:rPr>
            <w:rStyle w:val="a3"/>
            <w:rFonts w:ascii="Arial" w:hAnsi="Arial" w:cs="Arial"/>
            <w:b w:val="0"/>
            <w:caps w:val="0"/>
            <w:noProof/>
            <w:sz w:val="24"/>
            <w:szCs w:val="24"/>
            <w:lang w:eastAsia="ru-RU"/>
          </w:rPr>
          <w:t xml:space="preserve"> программы</w:t>
        </w:r>
      </w:hyperlink>
    </w:p>
    <w:p w:rsidR="0032228E" w:rsidRPr="00B94BDB" w:rsidRDefault="0032228E" w:rsidP="00B73464">
      <w:pPr>
        <w:tabs>
          <w:tab w:val="left" w:pos="921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4. Требования к оформлению результатов </w:t>
      </w:r>
      <w:r w:rsidR="008E5DAA" w:rsidRPr="00B94BDB">
        <w:rPr>
          <w:rFonts w:ascii="Arial" w:hAnsi="Arial" w:cs="Arial"/>
          <w:sz w:val="24"/>
          <w:szCs w:val="24"/>
        </w:rPr>
        <w:t>э</w:t>
      </w:r>
      <w:r w:rsidR="00665D1F" w:rsidRPr="00B94BDB">
        <w:rPr>
          <w:rFonts w:ascii="Arial" w:hAnsi="Arial" w:cs="Arial"/>
          <w:sz w:val="24"/>
          <w:szCs w:val="24"/>
        </w:rPr>
        <w:t>кспертизы</w:t>
      </w:r>
    </w:p>
    <w:p w:rsidR="00D66E84" w:rsidRPr="00B94BDB" w:rsidRDefault="00B738E8" w:rsidP="00B73464">
      <w:pPr>
        <w:widowControl w:val="0"/>
        <w:spacing w:after="0" w:line="240" w:lineRule="auto"/>
        <w:rPr>
          <w:rFonts w:ascii="Arial" w:hAnsi="Arial" w:cs="Arial"/>
          <w:bCs/>
          <w:caps/>
          <w:sz w:val="24"/>
          <w:szCs w:val="24"/>
        </w:rPr>
      </w:pPr>
      <w:r w:rsidRPr="00B94BDB">
        <w:rPr>
          <w:rFonts w:ascii="Arial" w:hAnsi="Arial" w:cs="Arial"/>
          <w:bCs/>
          <w:caps/>
          <w:sz w:val="24"/>
          <w:szCs w:val="24"/>
        </w:rPr>
        <w:fldChar w:fldCharType="end"/>
      </w:r>
    </w:p>
    <w:p w:rsidR="00D66E84" w:rsidRPr="00B94BDB" w:rsidRDefault="00D66E84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73CC" w:rsidRPr="00B94BDB" w:rsidRDefault="003673CC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3C0F" w:rsidRPr="00B94BDB" w:rsidRDefault="00CF3C0F" w:rsidP="00B7346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464" w:rsidRPr="00B94BDB" w:rsidRDefault="00B73464">
      <w:pPr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0" w:name="_Toc324753702"/>
      <w:bookmarkStart w:id="1" w:name="_Toc311946838"/>
      <w:r w:rsidRPr="00B94BDB">
        <w:rPr>
          <w:rFonts w:ascii="Arial" w:hAnsi="Arial" w:cs="Arial"/>
          <w:sz w:val="24"/>
          <w:szCs w:val="24"/>
        </w:rPr>
        <w:br w:type="page"/>
      </w:r>
    </w:p>
    <w:p w:rsidR="00D66E84" w:rsidRPr="00B94BDB" w:rsidRDefault="00D66E84" w:rsidP="00B73464">
      <w:pPr>
        <w:pStyle w:val="1"/>
        <w:keepNext w:val="0"/>
        <w:widowControl w:val="0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lastRenderedPageBreak/>
        <w:t>Общие положения</w:t>
      </w:r>
      <w:bookmarkEnd w:id="0"/>
      <w:bookmarkEnd w:id="1"/>
    </w:p>
    <w:p w:rsidR="00400509" w:rsidRPr="00B94BDB" w:rsidRDefault="00400509" w:rsidP="00B73464">
      <w:pPr>
        <w:pStyle w:val="1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94BDB">
        <w:rPr>
          <w:rFonts w:ascii="Arial" w:hAnsi="Arial" w:cs="Arial"/>
          <w:b w:val="0"/>
          <w:sz w:val="24"/>
          <w:szCs w:val="24"/>
        </w:rPr>
        <w:t>1.1. </w:t>
      </w:r>
      <w:proofErr w:type="gramStart"/>
      <w:r w:rsidRPr="00B94BDB">
        <w:rPr>
          <w:rFonts w:ascii="Arial" w:hAnsi="Arial" w:cs="Arial"/>
          <w:b w:val="0"/>
          <w:sz w:val="24"/>
          <w:szCs w:val="24"/>
        </w:rPr>
        <w:t>Стандарт внешнего муниципального финансового контроля</w:t>
      </w:r>
      <w:r w:rsidR="00D94210" w:rsidRPr="00B94BDB">
        <w:rPr>
          <w:rFonts w:ascii="Arial" w:hAnsi="Arial" w:cs="Arial"/>
          <w:b w:val="0"/>
          <w:sz w:val="24"/>
          <w:szCs w:val="24"/>
        </w:rPr>
        <w:t xml:space="preserve"> </w:t>
      </w:r>
      <w:r w:rsidRPr="00B94BDB">
        <w:rPr>
          <w:rFonts w:ascii="Arial" w:hAnsi="Arial" w:cs="Arial"/>
          <w:b w:val="0"/>
          <w:sz w:val="24"/>
          <w:szCs w:val="24"/>
        </w:rPr>
        <w:t xml:space="preserve">«Экспертиза проектов муниципальных программ муниципального образования» разработан в соответствии с Федеральным законом от 07.02.2011 года № 6-ФЗ «Об общих принципах организации и деятельности </w:t>
      </w:r>
      <w:bookmarkStart w:id="2" w:name="l1"/>
      <w:bookmarkEnd w:id="2"/>
      <w:r w:rsidRPr="00B94BDB">
        <w:rPr>
          <w:rFonts w:ascii="Arial" w:hAnsi="Arial" w:cs="Arial"/>
          <w:b w:val="0"/>
          <w:sz w:val="24"/>
          <w:szCs w:val="24"/>
        </w:rPr>
        <w:t>контрольно-счетных органов субъектов Российской Федерации и муниципальных образований», Решением Со</w:t>
      </w:r>
      <w:r w:rsidR="00427265" w:rsidRPr="00B94BDB">
        <w:rPr>
          <w:rFonts w:ascii="Arial" w:hAnsi="Arial" w:cs="Arial"/>
          <w:b w:val="0"/>
          <w:sz w:val="24"/>
          <w:szCs w:val="24"/>
        </w:rPr>
        <w:t>брания</w:t>
      </w:r>
      <w:r w:rsidRPr="00B94BDB">
        <w:rPr>
          <w:rFonts w:ascii="Arial" w:hAnsi="Arial" w:cs="Arial"/>
          <w:b w:val="0"/>
          <w:sz w:val="24"/>
          <w:szCs w:val="24"/>
        </w:rPr>
        <w:t xml:space="preserve"> депутатов </w:t>
      </w:r>
      <w:r w:rsidR="0039066F">
        <w:rPr>
          <w:rFonts w:ascii="Arial" w:hAnsi="Arial" w:cs="Arial"/>
          <w:b w:val="0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Pr="00B94BDB">
        <w:rPr>
          <w:rFonts w:ascii="Arial" w:hAnsi="Arial" w:cs="Arial"/>
          <w:b w:val="0"/>
          <w:sz w:val="24"/>
          <w:szCs w:val="24"/>
        </w:rPr>
        <w:t xml:space="preserve"> от</w:t>
      </w:r>
      <w:r w:rsidR="001E1E2E" w:rsidRPr="00B94BDB">
        <w:rPr>
          <w:rFonts w:ascii="Arial" w:hAnsi="Arial" w:cs="Arial"/>
          <w:b w:val="0"/>
          <w:sz w:val="24"/>
          <w:szCs w:val="24"/>
        </w:rPr>
        <w:t xml:space="preserve"> </w:t>
      </w:r>
      <w:r w:rsidR="0039066F">
        <w:rPr>
          <w:rFonts w:ascii="Arial" w:hAnsi="Arial" w:cs="Arial"/>
          <w:b w:val="0"/>
          <w:sz w:val="24"/>
          <w:szCs w:val="24"/>
        </w:rPr>
        <w:t>15</w:t>
      </w:r>
      <w:r w:rsidR="001E1E2E" w:rsidRPr="00B94BDB">
        <w:rPr>
          <w:rFonts w:ascii="Arial" w:hAnsi="Arial" w:cs="Arial"/>
          <w:b w:val="0"/>
          <w:sz w:val="24"/>
          <w:szCs w:val="24"/>
        </w:rPr>
        <w:t>.</w:t>
      </w:r>
      <w:r w:rsidR="0039066F">
        <w:rPr>
          <w:rFonts w:ascii="Arial" w:hAnsi="Arial" w:cs="Arial"/>
          <w:b w:val="0"/>
          <w:sz w:val="24"/>
          <w:szCs w:val="24"/>
        </w:rPr>
        <w:t>03</w:t>
      </w:r>
      <w:r w:rsidR="001E1E2E" w:rsidRPr="00B94BDB">
        <w:rPr>
          <w:rFonts w:ascii="Arial" w:hAnsi="Arial" w:cs="Arial"/>
          <w:b w:val="0"/>
          <w:sz w:val="24"/>
          <w:szCs w:val="24"/>
        </w:rPr>
        <w:t>.201</w:t>
      </w:r>
      <w:r w:rsidR="0039066F">
        <w:rPr>
          <w:rFonts w:ascii="Arial" w:hAnsi="Arial" w:cs="Arial"/>
          <w:b w:val="0"/>
          <w:sz w:val="24"/>
          <w:szCs w:val="24"/>
        </w:rPr>
        <w:t>2</w:t>
      </w:r>
      <w:r w:rsidR="001E1E2E" w:rsidRPr="00B94BDB">
        <w:rPr>
          <w:rFonts w:ascii="Arial" w:hAnsi="Arial" w:cs="Arial"/>
          <w:b w:val="0"/>
          <w:sz w:val="24"/>
          <w:szCs w:val="24"/>
        </w:rPr>
        <w:t xml:space="preserve"> года № </w:t>
      </w:r>
      <w:r w:rsidR="0039066F">
        <w:rPr>
          <w:rFonts w:ascii="Arial" w:hAnsi="Arial" w:cs="Arial"/>
          <w:b w:val="0"/>
          <w:sz w:val="24"/>
          <w:szCs w:val="24"/>
        </w:rPr>
        <w:t>4</w:t>
      </w:r>
      <w:r w:rsidR="00427265" w:rsidRPr="00B94BDB">
        <w:rPr>
          <w:rFonts w:ascii="Arial" w:hAnsi="Arial" w:cs="Arial"/>
          <w:b w:val="0"/>
          <w:sz w:val="24"/>
          <w:szCs w:val="24"/>
        </w:rPr>
        <w:t xml:space="preserve"> «Об утверждении Положения о ревизионной комиссии </w:t>
      </w:r>
      <w:r w:rsidR="0039066F">
        <w:rPr>
          <w:rFonts w:ascii="Arial" w:hAnsi="Arial" w:cs="Arial"/>
          <w:b w:val="0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b w:val="0"/>
          <w:sz w:val="24"/>
          <w:szCs w:val="24"/>
        </w:rPr>
        <w:t xml:space="preserve"> сельсовета Октябрьского района Курской области». </w:t>
      </w:r>
      <w:proofErr w:type="gramEnd"/>
    </w:p>
    <w:p w:rsidR="00400509" w:rsidRPr="00B94BDB" w:rsidRDefault="00400509" w:rsidP="00B73464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1.2. Настоящий 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№ 21К (854)).</w:t>
      </w:r>
    </w:p>
    <w:p w:rsidR="00400509" w:rsidRPr="00B94BDB" w:rsidRDefault="00400509" w:rsidP="00B73464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1.3. Стандарт определяет общие требования и принципы проведения </w:t>
      </w:r>
      <w:r w:rsidR="00427265" w:rsidRPr="00B94BDB">
        <w:rPr>
          <w:rFonts w:ascii="Arial" w:hAnsi="Arial" w:cs="Arial"/>
          <w:sz w:val="24"/>
          <w:szCs w:val="24"/>
        </w:rPr>
        <w:t xml:space="preserve">Ревизионной комиссии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Pr="00B94BDB">
        <w:rPr>
          <w:rFonts w:ascii="Arial" w:hAnsi="Arial" w:cs="Arial"/>
          <w:sz w:val="24"/>
          <w:szCs w:val="24"/>
        </w:rPr>
        <w:t xml:space="preserve"> (далее – </w:t>
      </w:r>
      <w:r w:rsidR="00427265" w:rsidRPr="00B94BDB">
        <w:rPr>
          <w:rFonts w:ascii="Arial" w:hAnsi="Arial" w:cs="Arial"/>
          <w:sz w:val="24"/>
          <w:szCs w:val="24"/>
        </w:rPr>
        <w:t>РК</w:t>
      </w:r>
      <w:r w:rsidRPr="00B94BDB">
        <w:rPr>
          <w:rFonts w:ascii="Arial" w:hAnsi="Arial" w:cs="Arial"/>
          <w:sz w:val="24"/>
          <w:szCs w:val="24"/>
        </w:rPr>
        <w:t xml:space="preserve">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Pr="00B94BDB">
        <w:rPr>
          <w:rFonts w:ascii="Arial" w:hAnsi="Arial" w:cs="Arial"/>
          <w:sz w:val="24"/>
          <w:szCs w:val="24"/>
        </w:rPr>
        <w:t xml:space="preserve">) финансово-экономической экспертизы проектов муниципальных программ, а также проектов изменений в действующие муниципальные программы (далее – муниципальных программ) в пределах полномочий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="002557D4" w:rsidRPr="00B94BDB">
        <w:rPr>
          <w:rFonts w:ascii="Arial" w:hAnsi="Arial" w:cs="Arial"/>
          <w:sz w:val="24"/>
          <w:szCs w:val="24"/>
        </w:rPr>
        <w:t>. Требования</w:t>
      </w:r>
      <w:r w:rsidR="00405EE6" w:rsidRPr="00B94BDB">
        <w:rPr>
          <w:rFonts w:ascii="Arial" w:hAnsi="Arial" w:cs="Arial"/>
          <w:sz w:val="24"/>
          <w:szCs w:val="24"/>
        </w:rPr>
        <w:t xml:space="preserve"> стандарт</w:t>
      </w:r>
      <w:r w:rsidR="0032228E" w:rsidRPr="00B94BDB">
        <w:rPr>
          <w:rFonts w:ascii="Arial" w:hAnsi="Arial" w:cs="Arial"/>
          <w:sz w:val="24"/>
          <w:szCs w:val="24"/>
        </w:rPr>
        <w:t>а</w:t>
      </w:r>
      <w:r w:rsidR="00405EE6" w:rsidRPr="00B94BDB">
        <w:rPr>
          <w:rFonts w:ascii="Arial" w:hAnsi="Arial" w:cs="Arial"/>
          <w:sz w:val="24"/>
          <w:szCs w:val="24"/>
        </w:rPr>
        <w:t xml:space="preserve"> обязательны также и для привлекаемых экспертов, участвующих в проведении экспертизы проекта программы.</w:t>
      </w:r>
    </w:p>
    <w:p w:rsidR="00400509" w:rsidRPr="00B94BDB" w:rsidRDefault="00400509" w:rsidP="00B73464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1.4. </w:t>
      </w:r>
      <w:r w:rsidR="00D66E84" w:rsidRPr="00B94BDB">
        <w:rPr>
          <w:rFonts w:ascii="Arial" w:hAnsi="Arial" w:cs="Arial"/>
          <w:sz w:val="24"/>
          <w:szCs w:val="24"/>
        </w:rPr>
        <w:t xml:space="preserve">Экспертиза проекта программы осуществляется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 </w:t>
      </w:r>
      <w:r w:rsidR="003673CC" w:rsidRPr="00B94BDB">
        <w:rPr>
          <w:rFonts w:ascii="Arial" w:hAnsi="Arial" w:cs="Arial"/>
          <w:sz w:val="24"/>
          <w:szCs w:val="24"/>
        </w:rPr>
        <w:t>на основании п.7 ч.2</w:t>
      </w:r>
      <w:r w:rsidR="00D66E84" w:rsidRPr="00B94BDB">
        <w:rPr>
          <w:rFonts w:ascii="Arial" w:hAnsi="Arial" w:cs="Arial"/>
          <w:sz w:val="24"/>
          <w:szCs w:val="24"/>
        </w:rPr>
        <w:t xml:space="preserve"> ст.9 Федерального закона от 07.02.2011 </w:t>
      </w:r>
      <w:r w:rsidR="00D66E84" w:rsidRPr="00B94BDB">
        <w:rPr>
          <w:rFonts w:ascii="Arial" w:hAnsi="Arial" w:cs="Arial"/>
          <w:spacing w:val="-2"/>
          <w:sz w:val="24"/>
          <w:szCs w:val="24"/>
        </w:rPr>
        <w:t>№ 6-ФЗ «Об общих принципах организации и деятельности контрольно-счетных органов субъектов Российской Федерац</w:t>
      </w:r>
      <w:r w:rsidR="003673CC" w:rsidRPr="00B94BDB">
        <w:rPr>
          <w:rFonts w:ascii="Arial" w:hAnsi="Arial" w:cs="Arial"/>
          <w:spacing w:val="-2"/>
          <w:sz w:val="24"/>
          <w:szCs w:val="24"/>
        </w:rPr>
        <w:t>ии и муниципальных образований».</w:t>
      </w:r>
    </w:p>
    <w:p w:rsidR="00D66E84" w:rsidRPr="00B94BDB" w:rsidRDefault="00400509" w:rsidP="00B73464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pacing w:val="-2"/>
          <w:sz w:val="24"/>
          <w:szCs w:val="24"/>
        </w:rPr>
        <w:t xml:space="preserve">1.5. </w:t>
      </w:r>
      <w:r w:rsidR="00D66E84" w:rsidRPr="00B94BDB">
        <w:rPr>
          <w:rFonts w:ascii="Arial" w:hAnsi="Arial" w:cs="Arial"/>
          <w:sz w:val="24"/>
          <w:szCs w:val="24"/>
        </w:rPr>
        <w:t xml:space="preserve">Целью экспертизы проекта программы является выявление или подтверждение отсутствия нарушений и недостатков проекта программы, создающих условия неправомерного и (или) неэффективного использования средств </w:t>
      </w:r>
      <w:r w:rsidR="00FB1744" w:rsidRPr="00B94BDB">
        <w:rPr>
          <w:rFonts w:ascii="Arial" w:hAnsi="Arial" w:cs="Arial"/>
          <w:sz w:val="24"/>
          <w:szCs w:val="24"/>
        </w:rPr>
        <w:t>бюджета</w:t>
      </w:r>
      <w:r w:rsidR="00A06702" w:rsidRPr="00B94BD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D66E84" w:rsidRPr="00B94BDB">
        <w:rPr>
          <w:rFonts w:ascii="Arial" w:hAnsi="Arial" w:cs="Arial"/>
          <w:sz w:val="24"/>
          <w:szCs w:val="24"/>
        </w:rPr>
        <w:t xml:space="preserve">, невыполнения (неполного выполнения) </w:t>
      </w:r>
      <w:r w:rsidR="00A06702" w:rsidRPr="00B94BDB">
        <w:rPr>
          <w:rFonts w:ascii="Arial" w:hAnsi="Arial" w:cs="Arial"/>
          <w:sz w:val="24"/>
          <w:szCs w:val="24"/>
        </w:rPr>
        <w:t>задач и функций муниципального образования</w:t>
      </w:r>
      <w:r w:rsidR="00D66E84" w:rsidRPr="00B94BDB">
        <w:rPr>
          <w:rFonts w:ascii="Arial" w:hAnsi="Arial" w:cs="Arial"/>
          <w:sz w:val="24"/>
          <w:szCs w:val="24"/>
        </w:rPr>
        <w:t>. В ходе экспертизы осуществля</w:t>
      </w:r>
      <w:r w:rsidR="0032228E" w:rsidRPr="00B94BDB">
        <w:rPr>
          <w:rFonts w:ascii="Arial" w:hAnsi="Arial" w:cs="Arial"/>
          <w:sz w:val="24"/>
          <w:szCs w:val="24"/>
        </w:rPr>
        <w:t>е</w:t>
      </w:r>
      <w:r w:rsidR="00D66E84" w:rsidRPr="00B94BDB">
        <w:rPr>
          <w:rFonts w:ascii="Arial" w:hAnsi="Arial" w:cs="Arial"/>
          <w:sz w:val="24"/>
          <w:szCs w:val="24"/>
        </w:rPr>
        <w:t xml:space="preserve">тся содержательное рассмотрение и оценка проекта программы. </w:t>
      </w:r>
    </w:p>
    <w:p w:rsidR="00D66E84" w:rsidRPr="00B94BDB" w:rsidRDefault="00D66E84" w:rsidP="00B73464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Экспертиза </w:t>
      </w:r>
      <w:r w:rsidR="00400509" w:rsidRPr="00B94BDB">
        <w:rPr>
          <w:rFonts w:ascii="Arial" w:hAnsi="Arial" w:cs="Arial"/>
          <w:sz w:val="24"/>
          <w:szCs w:val="24"/>
        </w:rPr>
        <w:t>проекта программы</w:t>
      </w:r>
      <w:r w:rsidRPr="00B94BDB">
        <w:rPr>
          <w:rFonts w:ascii="Arial" w:hAnsi="Arial" w:cs="Arial"/>
          <w:sz w:val="24"/>
          <w:szCs w:val="24"/>
        </w:rPr>
        <w:t xml:space="preserve"> не предполагает оценку общего социального, экономического эффекта от реализации программы, определение масштаба и динамики негативных и позитивных социальных воздействий при принятии или непринятии программы. В пределах своей компетенции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 </w:t>
      </w:r>
      <w:r w:rsidRPr="00B94BDB">
        <w:rPr>
          <w:rFonts w:ascii="Arial" w:hAnsi="Arial" w:cs="Arial"/>
          <w:sz w:val="24"/>
          <w:szCs w:val="24"/>
        </w:rPr>
        <w:t xml:space="preserve">вправе выражать свое мнение по указанным аспектам. </w:t>
      </w:r>
    </w:p>
    <w:p w:rsidR="00D66E84" w:rsidRPr="00B94BDB" w:rsidRDefault="00D66E84" w:rsidP="00B73464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94BDB">
        <w:rPr>
          <w:rFonts w:ascii="Arial" w:hAnsi="Arial" w:cs="Arial"/>
          <w:sz w:val="24"/>
          <w:szCs w:val="24"/>
        </w:rPr>
        <w:t xml:space="preserve">Экспертиза проекта программы включает оценку </w:t>
      </w:r>
      <w:r w:rsidR="0032228E" w:rsidRPr="00B94BDB">
        <w:rPr>
          <w:rFonts w:ascii="Arial" w:hAnsi="Arial" w:cs="Arial"/>
          <w:sz w:val="24"/>
          <w:szCs w:val="24"/>
        </w:rPr>
        <w:t>её</w:t>
      </w:r>
      <w:r w:rsidRPr="00B94BDB">
        <w:rPr>
          <w:rFonts w:ascii="Arial" w:hAnsi="Arial" w:cs="Arial"/>
          <w:sz w:val="24"/>
          <w:szCs w:val="24"/>
        </w:rPr>
        <w:t xml:space="preserve"> соответствия основным направлениям государственной политики, установленным законами и иными нормативными правовыми актами Российской Федерации</w:t>
      </w:r>
      <w:r w:rsidR="00A06702" w:rsidRPr="00B94BDB">
        <w:rPr>
          <w:rFonts w:ascii="Arial" w:hAnsi="Arial" w:cs="Arial"/>
          <w:sz w:val="24"/>
          <w:szCs w:val="24"/>
        </w:rPr>
        <w:t>,</w:t>
      </w:r>
      <w:r w:rsidRPr="00B94BDB">
        <w:rPr>
          <w:rFonts w:ascii="Arial" w:hAnsi="Arial" w:cs="Arial"/>
          <w:sz w:val="24"/>
          <w:szCs w:val="24"/>
        </w:rPr>
        <w:t xml:space="preserve"> </w:t>
      </w:r>
      <w:r w:rsidR="00427265" w:rsidRPr="00B94BDB">
        <w:rPr>
          <w:rFonts w:ascii="Arial" w:hAnsi="Arial" w:cs="Arial"/>
          <w:sz w:val="24"/>
          <w:szCs w:val="24"/>
        </w:rPr>
        <w:t>Курской</w:t>
      </w:r>
      <w:r w:rsidR="00FB1744" w:rsidRPr="00B94BDB">
        <w:rPr>
          <w:rFonts w:ascii="Arial" w:hAnsi="Arial" w:cs="Arial"/>
          <w:sz w:val="24"/>
          <w:szCs w:val="24"/>
        </w:rPr>
        <w:t xml:space="preserve"> области</w:t>
      </w:r>
      <w:r w:rsidR="00A06702" w:rsidRPr="00B94BDB">
        <w:rPr>
          <w:rFonts w:ascii="Arial" w:hAnsi="Arial" w:cs="Arial"/>
          <w:sz w:val="24"/>
          <w:szCs w:val="24"/>
        </w:rPr>
        <w:t xml:space="preserve"> и органов местного самоуправления</w:t>
      </w:r>
      <w:r w:rsidRPr="00B94BDB">
        <w:rPr>
          <w:rFonts w:ascii="Arial" w:hAnsi="Arial" w:cs="Arial"/>
          <w:sz w:val="24"/>
          <w:szCs w:val="24"/>
        </w:rPr>
        <w:t xml:space="preserve"> в соответствующей сфере обеспечения </w:t>
      </w:r>
      <w:r w:rsidR="003673CC" w:rsidRPr="00B94BDB">
        <w:rPr>
          <w:rFonts w:ascii="Arial" w:hAnsi="Arial" w:cs="Arial"/>
          <w:sz w:val="24"/>
          <w:szCs w:val="24"/>
        </w:rPr>
        <w:t>жизнедеятельности муниципального образования</w:t>
      </w:r>
      <w:r w:rsidRPr="00B94BDB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400509" w:rsidRPr="00B94BDB" w:rsidRDefault="00D66E84" w:rsidP="00B73464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Заключение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 </w:t>
      </w:r>
      <w:r w:rsidRPr="00B94BDB">
        <w:rPr>
          <w:rFonts w:ascii="Arial" w:hAnsi="Arial" w:cs="Arial"/>
          <w:sz w:val="24"/>
          <w:szCs w:val="24"/>
        </w:rPr>
        <w:t>по результатам экспертизы не должно содержать политич</w:t>
      </w:r>
      <w:r w:rsidR="00400509" w:rsidRPr="00B94BDB">
        <w:rPr>
          <w:rFonts w:ascii="Arial" w:hAnsi="Arial" w:cs="Arial"/>
          <w:sz w:val="24"/>
          <w:szCs w:val="24"/>
        </w:rPr>
        <w:t>еских оценок проекта программы.</w:t>
      </w:r>
    </w:p>
    <w:p w:rsidR="00D66E84" w:rsidRPr="00B94BDB" w:rsidRDefault="00400509" w:rsidP="00B73464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1.6.</w:t>
      </w:r>
      <w:r w:rsidR="00D66E84" w:rsidRPr="00B94BDB">
        <w:rPr>
          <w:rFonts w:ascii="Arial" w:hAnsi="Arial" w:cs="Arial"/>
          <w:sz w:val="24"/>
          <w:szCs w:val="24"/>
        </w:rPr>
        <w:t>Основными задачами экспер</w:t>
      </w:r>
      <w:r w:rsidRPr="00B94BDB">
        <w:rPr>
          <w:rFonts w:ascii="Arial" w:hAnsi="Arial" w:cs="Arial"/>
          <w:sz w:val="24"/>
          <w:szCs w:val="24"/>
        </w:rPr>
        <w:t xml:space="preserve">тизы проекта программы являются </w:t>
      </w:r>
      <w:r w:rsidR="00D66E84" w:rsidRPr="00B94BDB">
        <w:rPr>
          <w:rFonts w:ascii="Arial" w:hAnsi="Arial" w:cs="Arial"/>
          <w:sz w:val="24"/>
          <w:szCs w:val="24"/>
        </w:rPr>
        <w:t>оценки:</w:t>
      </w:r>
    </w:p>
    <w:p w:rsidR="00D66E84" w:rsidRPr="00B94BDB" w:rsidRDefault="00D66E84" w:rsidP="00B7346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соответствия положений проекта программы нормам законов и иных нормативных правовых актов</w:t>
      </w:r>
      <w:r w:rsidR="00A06702" w:rsidRPr="00B94BDB">
        <w:rPr>
          <w:rFonts w:ascii="Arial" w:hAnsi="Arial" w:cs="Arial"/>
          <w:sz w:val="24"/>
          <w:szCs w:val="24"/>
        </w:rPr>
        <w:t xml:space="preserve"> Российской Федерации, </w:t>
      </w:r>
      <w:r w:rsidR="00427265" w:rsidRPr="00B94BDB">
        <w:rPr>
          <w:rFonts w:ascii="Arial" w:hAnsi="Arial" w:cs="Arial"/>
          <w:sz w:val="24"/>
          <w:szCs w:val="24"/>
        </w:rPr>
        <w:t>Курской</w:t>
      </w:r>
      <w:r w:rsidR="0032228E" w:rsidRPr="00B94BDB">
        <w:rPr>
          <w:rFonts w:ascii="Arial" w:hAnsi="Arial" w:cs="Arial"/>
          <w:sz w:val="24"/>
          <w:szCs w:val="24"/>
        </w:rPr>
        <w:t xml:space="preserve"> области</w:t>
      </w:r>
      <w:r w:rsidR="00A06702" w:rsidRPr="00B94BDB">
        <w:rPr>
          <w:rFonts w:ascii="Arial" w:hAnsi="Arial" w:cs="Arial"/>
          <w:sz w:val="24"/>
          <w:szCs w:val="24"/>
        </w:rPr>
        <w:t xml:space="preserve"> и органов местного самоуправления</w:t>
      </w:r>
      <w:r w:rsidRPr="00B94BDB">
        <w:rPr>
          <w:rFonts w:ascii="Arial" w:hAnsi="Arial" w:cs="Arial"/>
          <w:sz w:val="24"/>
          <w:szCs w:val="24"/>
        </w:rPr>
        <w:t>;</w:t>
      </w:r>
    </w:p>
    <w:p w:rsidR="00D66E84" w:rsidRPr="00B94BDB" w:rsidRDefault="00D66E84" w:rsidP="00B7346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полноты анализа предметной ситуац</w:t>
      </w:r>
      <w:proofErr w:type="gramStart"/>
      <w:r w:rsidRPr="00B94BDB">
        <w:rPr>
          <w:rFonts w:ascii="Arial" w:hAnsi="Arial" w:cs="Arial"/>
          <w:sz w:val="24"/>
          <w:szCs w:val="24"/>
        </w:rPr>
        <w:t>ии и ее</w:t>
      </w:r>
      <w:proofErr w:type="gramEnd"/>
      <w:r w:rsidRPr="00B94BDB">
        <w:rPr>
          <w:rFonts w:ascii="Arial" w:hAnsi="Arial" w:cs="Arial"/>
          <w:sz w:val="24"/>
          <w:szCs w:val="24"/>
        </w:rPr>
        <w:t xml:space="preserve"> факторов;</w:t>
      </w:r>
    </w:p>
    <w:p w:rsidR="00D66E84" w:rsidRPr="00B94BDB" w:rsidRDefault="00D66E84" w:rsidP="00B7346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B94BDB">
        <w:rPr>
          <w:rFonts w:ascii="Arial" w:hAnsi="Arial" w:cs="Arial"/>
          <w:spacing w:val="-4"/>
          <w:sz w:val="24"/>
          <w:szCs w:val="24"/>
        </w:rPr>
        <w:t>корректности определения конечных результатов программы;</w:t>
      </w:r>
    </w:p>
    <w:p w:rsidR="00D66E84" w:rsidRPr="00B94BDB" w:rsidRDefault="00D66E84" w:rsidP="00B7346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целостности и связанности задач программы и мер по их выполнению;</w:t>
      </w:r>
    </w:p>
    <w:p w:rsidR="000A6B1C" w:rsidRPr="00B94BDB" w:rsidRDefault="00D66E84" w:rsidP="00B7346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обоснованности заявленной потребности программы в ресурсах, полноты </w:t>
      </w:r>
      <w:proofErr w:type="gramStart"/>
      <w:r w:rsidRPr="00B94BDB">
        <w:rPr>
          <w:rFonts w:ascii="Arial" w:hAnsi="Arial" w:cs="Arial"/>
          <w:sz w:val="24"/>
          <w:szCs w:val="24"/>
        </w:rPr>
        <w:t>использования возможностей привлечения средств иных бюджетов бюджетной системы Российской Федерации</w:t>
      </w:r>
      <w:proofErr w:type="gramEnd"/>
      <w:r w:rsidRPr="00B94BDB">
        <w:rPr>
          <w:rFonts w:ascii="Arial" w:hAnsi="Arial" w:cs="Arial"/>
          <w:sz w:val="24"/>
          <w:szCs w:val="24"/>
        </w:rPr>
        <w:t xml:space="preserve"> помимо </w:t>
      </w:r>
      <w:r w:rsidR="000A6B1C" w:rsidRPr="00B94BDB">
        <w:rPr>
          <w:rFonts w:ascii="Arial" w:hAnsi="Arial" w:cs="Arial"/>
          <w:sz w:val="24"/>
          <w:szCs w:val="24"/>
        </w:rPr>
        <w:t xml:space="preserve">бюджета </w:t>
      </w:r>
      <w:r w:rsidR="00427265" w:rsidRPr="00B94BDB">
        <w:rPr>
          <w:rFonts w:ascii="Arial" w:hAnsi="Arial" w:cs="Arial"/>
          <w:sz w:val="24"/>
          <w:szCs w:val="24"/>
        </w:rPr>
        <w:t>Курской</w:t>
      </w:r>
      <w:r w:rsidR="00FB1744" w:rsidRPr="00B94BDB">
        <w:rPr>
          <w:rFonts w:ascii="Arial" w:hAnsi="Arial" w:cs="Arial"/>
          <w:sz w:val="24"/>
          <w:szCs w:val="24"/>
        </w:rPr>
        <w:t xml:space="preserve"> области</w:t>
      </w:r>
      <w:r w:rsidRPr="00B94BDB">
        <w:rPr>
          <w:rFonts w:ascii="Arial" w:hAnsi="Arial" w:cs="Arial"/>
          <w:sz w:val="24"/>
          <w:szCs w:val="24"/>
        </w:rPr>
        <w:t>, а также средств иных источников для реализации программы.</w:t>
      </w:r>
    </w:p>
    <w:p w:rsidR="0073230F" w:rsidRPr="00B94BDB" w:rsidRDefault="000A6B1C" w:rsidP="00B73464">
      <w:pPr>
        <w:widowControl w:val="0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lastRenderedPageBreak/>
        <w:tab/>
      </w:r>
      <w:r w:rsidR="00D66E84" w:rsidRPr="00B94BDB">
        <w:rPr>
          <w:rFonts w:ascii="Arial" w:hAnsi="Arial" w:cs="Arial"/>
          <w:sz w:val="24"/>
          <w:szCs w:val="24"/>
        </w:rPr>
        <w:t xml:space="preserve">При проведении экспертиз проектов программ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="00D66E84" w:rsidRPr="00B94BDB">
        <w:rPr>
          <w:rFonts w:ascii="Arial" w:hAnsi="Arial" w:cs="Arial"/>
          <w:sz w:val="24"/>
          <w:szCs w:val="24"/>
        </w:rPr>
        <w:t xml:space="preserve">в рамках своей компетенции </w:t>
      </w:r>
      <w:r w:rsidR="0032228E" w:rsidRPr="00B94BDB">
        <w:rPr>
          <w:rFonts w:ascii="Arial" w:hAnsi="Arial" w:cs="Arial"/>
          <w:sz w:val="24"/>
          <w:szCs w:val="24"/>
        </w:rPr>
        <w:t>должны</w:t>
      </w:r>
      <w:r w:rsidR="00D66E84" w:rsidRPr="00B94BDB">
        <w:rPr>
          <w:rFonts w:ascii="Arial" w:hAnsi="Arial" w:cs="Arial"/>
          <w:sz w:val="24"/>
          <w:szCs w:val="24"/>
        </w:rPr>
        <w:t xml:space="preserve"> оценивать наличие в них </w:t>
      </w:r>
      <w:proofErr w:type="spellStart"/>
      <w:r w:rsidR="00D66E84" w:rsidRPr="00B94BDB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="00D66E84" w:rsidRPr="00B94BDB">
        <w:rPr>
          <w:rFonts w:ascii="Arial" w:hAnsi="Arial" w:cs="Arial"/>
          <w:sz w:val="24"/>
          <w:szCs w:val="24"/>
        </w:rPr>
        <w:t xml:space="preserve"> факторов.</w:t>
      </w:r>
    </w:p>
    <w:p w:rsidR="00CF3C0F" w:rsidRPr="00B94BDB" w:rsidRDefault="00CF3C0F" w:rsidP="00B73464">
      <w:pPr>
        <w:pStyle w:val="a6"/>
        <w:widowControl w:val="0"/>
        <w:tabs>
          <w:tab w:val="left" w:pos="880"/>
        </w:tabs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D66E84" w:rsidRPr="00B94BDB" w:rsidRDefault="00D66E84" w:rsidP="00B73464">
      <w:pPr>
        <w:pStyle w:val="1"/>
        <w:keepNext w:val="0"/>
        <w:widowControl w:val="0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bookmarkStart w:id="3" w:name="_Toc324753703"/>
      <w:bookmarkStart w:id="4" w:name="_Toc311946841"/>
      <w:r w:rsidRPr="00B94BDB">
        <w:rPr>
          <w:rFonts w:ascii="Arial" w:hAnsi="Arial" w:cs="Arial"/>
          <w:sz w:val="24"/>
          <w:szCs w:val="24"/>
        </w:rPr>
        <w:t>Требования к</w:t>
      </w:r>
      <w:r w:rsidR="003673CC" w:rsidRPr="00B94BDB">
        <w:rPr>
          <w:rFonts w:ascii="Arial" w:hAnsi="Arial" w:cs="Arial"/>
          <w:sz w:val="24"/>
          <w:szCs w:val="24"/>
        </w:rPr>
        <w:t xml:space="preserve"> проведению экспертизы проекта муниципальной </w:t>
      </w:r>
      <w:r w:rsidRPr="00B94BDB">
        <w:rPr>
          <w:rFonts w:ascii="Arial" w:hAnsi="Arial" w:cs="Arial"/>
          <w:sz w:val="24"/>
          <w:szCs w:val="24"/>
        </w:rPr>
        <w:t>программы</w:t>
      </w:r>
      <w:bookmarkEnd w:id="3"/>
      <w:bookmarkEnd w:id="4"/>
    </w:p>
    <w:p w:rsidR="00D66E84" w:rsidRPr="00B94BDB" w:rsidRDefault="00D66E84" w:rsidP="00B73464">
      <w:pPr>
        <w:pStyle w:val="a6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Объем экспертизы проекта программы определяется </w:t>
      </w:r>
      <w:r w:rsidR="003673CC" w:rsidRPr="00B94BDB">
        <w:rPr>
          <w:rFonts w:ascii="Arial" w:hAnsi="Arial" w:cs="Arial"/>
          <w:sz w:val="24"/>
          <w:szCs w:val="24"/>
        </w:rPr>
        <w:t xml:space="preserve">должностным лицом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="003F4BB2" w:rsidRPr="00B94BDB">
        <w:rPr>
          <w:rFonts w:ascii="Arial" w:hAnsi="Arial" w:cs="Arial"/>
          <w:sz w:val="24"/>
          <w:szCs w:val="24"/>
        </w:rPr>
        <w:t>,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Pr="00B94BDB">
        <w:rPr>
          <w:rFonts w:ascii="Arial" w:hAnsi="Arial" w:cs="Arial"/>
          <w:sz w:val="24"/>
          <w:szCs w:val="24"/>
        </w:rPr>
        <w:t xml:space="preserve">исходя из целей и задач экспертизы и условий ее проведения (срока подготовки заключения, а также полноты представленных материалов и качества их оформления). </w:t>
      </w:r>
    </w:p>
    <w:p w:rsidR="003F4BB2" w:rsidRPr="00B94BDB" w:rsidRDefault="00D66E84" w:rsidP="00B73464">
      <w:pPr>
        <w:pStyle w:val="a6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При проведении экспертизы проекта программы учитывается опыт контроля формирования и использования средств </w:t>
      </w:r>
      <w:r w:rsidR="00FB1744" w:rsidRPr="00B94BDB">
        <w:rPr>
          <w:rFonts w:ascii="Arial" w:hAnsi="Arial" w:cs="Arial"/>
          <w:sz w:val="24"/>
          <w:szCs w:val="24"/>
        </w:rPr>
        <w:t xml:space="preserve">бюджета </w:t>
      </w:r>
      <w:r w:rsidR="008462E2" w:rsidRPr="00B94BD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B94BDB">
        <w:rPr>
          <w:rFonts w:ascii="Arial" w:hAnsi="Arial" w:cs="Arial"/>
          <w:sz w:val="24"/>
          <w:szCs w:val="24"/>
        </w:rPr>
        <w:t>в соответствующей сфере деятельности, результаты ранее проведенных контрольных и экспертно-аналитических мероприятий</w:t>
      </w:r>
      <w:r w:rsidR="003F4BB2" w:rsidRPr="00B94BDB">
        <w:rPr>
          <w:rFonts w:ascii="Arial" w:hAnsi="Arial" w:cs="Arial"/>
          <w:sz w:val="24"/>
          <w:szCs w:val="24"/>
        </w:rPr>
        <w:t>.</w:t>
      </w:r>
    </w:p>
    <w:p w:rsidR="00D66E84" w:rsidRPr="00B94BDB" w:rsidRDefault="00D66E84" w:rsidP="00B73464">
      <w:pPr>
        <w:pStyle w:val="a6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Экспертиза проектов решений об изменении программ осуществляется посредством анализа вопросов правомерности и обоснованности предлагаемых изменений программы, соответствия их показателям бюджета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="008462E2" w:rsidRPr="00B94BDB">
        <w:rPr>
          <w:rFonts w:ascii="Arial" w:hAnsi="Arial" w:cs="Arial"/>
          <w:sz w:val="24"/>
          <w:szCs w:val="24"/>
        </w:rPr>
        <w:t>муниципального образования</w:t>
      </w:r>
      <w:r w:rsidRPr="00B94BDB">
        <w:rPr>
          <w:rFonts w:ascii="Arial" w:hAnsi="Arial" w:cs="Arial"/>
          <w:sz w:val="24"/>
          <w:szCs w:val="24"/>
        </w:rPr>
        <w:t>, конечным результатам программы.</w:t>
      </w:r>
    </w:p>
    <w:p w:rsidR="00790D45" w:rsidRPr="00B94BDB" w:rsidRDefault="00790D45" w:rsidP="00B73464">
      <w:pPr>
        <w:widowControl w:val="0"/>
        <w:tabs>
          <w:tab w:val="left" w:pos="127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90D45" w:rsidRPr="00B94BDB" w:rsidRDefault="00790D45" w:rsidP="00B73464">
      <w:pPr>
        <w:pStyle w:val="a6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b/>
          <w:sz w:val="24"/>
          <w:szCs w:val="24"/>
        </w:rPr>
        <w:t xml:space="preserve">Порядок проведения экспертизы проекта </w:t>
      </w:r>
      <w:r w:rsidR="00A175C7" w:rsidRPr="00B94BDB">
        <w:rPr>
          <w:rFonts w:ascii="Arial" w:hAnsi="Arial" w:cs="Arial"/>
          <w:b/>
          <w:sz w:val="24"/>
          <w:szCs w:val="24"/>
        </w:rPr>
        <w:t xml:space="preserve">муниципальной </w:t>
      </w:r>
      <w:r w:rsidRPr="00B94BDB">
        <w:rPr>
          <w:rFonts w:ascii="Arial" w:hAnsi="Arial" w:cs="Arial"/>
          <w:b/>
          <w:sz w:val="24"/>
          <w:szCs w:val="24"/>
        </w:rPr>
        <w:t>программы</w:t>
      </w:r>
    </w:p>
    <w:p w:rsidR="008E5DAA" w:rsidRPr="00B94BDB" w:rsidRDefault="008E5DAA" w:rsidP="00B73464">
      <w:pPr>
        <w:pStyle w:val="a6"/>
        <w:widowControl w:val="0"/>
        <w:tabs>
          <w:tab w:val="left" w:pos="1276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790D45" w:rsidRPr="00B94BDB" w:rsidRDefault="00A175C7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3.1. Экспертиза</w:t>
      </w:r>
      <w:r w:rsidR="003673CC" w:rsidRPr="00B94BDB">
        <w:rPr>
          <w:rFonts w:ascii="Arial" w:hAnsi="Arial" w:cs="Arial"/>
          <w:sz w:val="24"/>
          <w:szCs w:val="24"/>
        </w:rPr>
        <w:t xml:space="preserve"> проект</w:t>
      </w:r>
      <w:r w:rsidR="009A2847" w:rsidRPr="00B94BDB">
        <w:rPr>
          <w:rFonts w:ascii="Arial" w:hAnsi="Arial" w:cs="Arial"/>
          <w:sz w:val="24"/>
          <w:szCs w:val="24"/>
        </w:rPr>
        <w:t>ов муниципальных программ относи</w:t>
      </w:r>
      <w:r w:rsidR="003673CC" w:rsidRPr="00B94BDB">
        <w:rPr>
          <w:rFonts w:ascii="Arial" w:hAnsi="Arial" w:cs="Arial"/>
          <w:sz w:val="24"/>
          <w:szCs w:val="24"/>
        </w:rPr>
        <w:t>тся к разделу экспертно-аналитических мероприятий, проводимых в рамках предварительного контроля муниципальных правовых актов.</w:t>
      </w:r>
    </w:p>
    <w:p w:rsidR="008A1AC5" w:rsidRPr="00B94BDB" w:rsidRDefault="00A175C7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3.2. Срок проведения экспертизы проекта муниципальной программы, проекта изменений муниципаль</w:t>
      </w:r>
      <w:r w:rsidR="006425DE" w:rsidRPr="00B94BDB">
        <w:rPr>
          <w:rFonts w:ascii="Arial" w:hAnsi="Arial" w:cs="Arial"/>
          <w:sz w:val="24"/>
          <w:szCs w:val="24"/>
        </w:rPr>
        <w:t xml:space="preserve">ной программы составляет </w:t>
      </w:r>
      <w:r w:rsidRPr="00B94BDB">
        <w:rPr>
          <w:rFonts w:ascii="Arial" w:hAnsi="Arial" w:cs="Arial"/>
          <w:sz w:val="24"/>
          <w:szCs w:val="24"/>
        </w:rPr>
        <w:t xml:space="preserve">5 рабочих дней, исчисляемых со дня, следующего за днем поступления проекта в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Pr="00B94BDB">
        <w:rPr>
          <w:rFonts w:ascii="Arial" w:hAnsi="Arial" w:cs="Arial"/>
          <w:sz w:val="24"/>
          <w:szCs w:val="24"/>
        </w:rPr>
        <w:t>.</w:t>
      </w:r>
    </w:p>
    <w:p w:rsidR="008A1AC5" w:rsidRPr="00B94BDB" w:rsidRDefault="008A1AC5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3.</w:t>
      </w:r>
      <w:r w:rsidR="003F4BB2" w:rsidRPr="00B94BDB">
        <w:rPr>
          <w:rFonts w:ascii="Arial" w:hAnsi="Arial" w:cs="Arial"/>
          <w:sz w:val="24"/>
          <w:szCs w:val="24"/>
        </w:rPr>
        <w:t>3</w:t>
      </w:r>
      <w:r w:rsidRPr="00B94BDB">
        <w:rPr>
          <w:rFonts w:ascii="Arial" w:hAnsi="Arial" w:cs="Arial"/>
          <w:sz w:val="24"/>
          <w:szCs w:val="24"/>
        </w:rPr>
        <w:t xml:space="preserve"> Последовательность проведения экспертизы проекта программы:</w:t>
      </w:r>
    </w:p>
    <w:p w:rsidR="008A1AC5" w:rsidRPr="00B94BDB" w:rsidRDefault="003F4BB2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после предоставления в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Pr="00B94BDB">
        <w:rPr>
          <w:rFonts w:ascii="Arial" w:hAnsi="Arial" w:cs="Arial"/>
          <w:sz w:val="24"/>
          <w:szCs w:val="24"/>
        </w:rPr>
        <w:t xml:space="preserve">проекта </w:t>
      </w:r>
      <w:r w:rsidR="007F1E9E" w:rsidRPr="00B94BDB">
        <w:rPr>
          <w:rFonts w:ascii="Arial" w:hAnsi="Arial" w:cs="Arial"/>
          <w:sz w:val="24"/>
          <w:szCs w:val="24"/>
        </w:rPr>
        <w:t xml:space="preserve">муниципальной </w:t>
      </w:r>
      <w:r w:rsidRPr="00B94BDB">
        <w:rPr>
          <w:rFonts w:ascii="Arial" w:hAnsi="Arial" w:cs="Arial"/>
          <w:sz w:val="24"/>
          <w:szCs w:val="24"/>
        </w:rPr>
        <w:t xml:space="preserve">программы </w:t>
      </w:r>
      <w:r w:rsidR="008A1AC5" w:rsidRPr="00B94BDB">
        <w:rPr>
          <w:rFonts w:ascii="Arial" w:hAnsi="Arial" w:cs="Arial"/>
          <w:sz w:val="24"/>
          <w:szCs w:val="24"/>
        </w:rPr>
        <w:t>оформл</w:t>
      </w:r>
      <w:r w:rsidRPr="00B94BDB">
        <w:rPr>
          <w:rFonts w:ascii="Arial" w:hAnsi="Arial" w:cs="Arial"/>
          <w:sz w:val="24"/>
          <w:szCs w:val="24"/>
        </w:rPr>
        <w:t>яется</w:t>
      </w:r>
      <w:r w:rsidR="008A1AC5" w:rsidRPr="00B94BDB">
        <w:rPr>
          <w:rFonts w:ascii="Arial" w:hAnsi="Arial" w:cs="Arial"/>
          <w:sz w:val="24"/>
          <w:szCs w:val="24"/>
        </w:rPr>
        <w:t xml:space="preserve"> поручени</w:t>
      </w:r>
      <w:r w:rsidRPr="00B94BDB">
        <w:rPr>
          <w:rFonts w:ascii="Arial" w:hAnsi="Arial" w:cs="Arial"/>
          <w:sz w:val="24"/>
          <w:szCs w:val="24"/>
        </w:rPr>
        <w:t>е</w:t>
      </w:r>
      <w:r w:rsidR="008A1AC5" w:rsidRPr="00B94BDB">
        <w:rPr>
          <w:rFonts w:ascii="Arial" w:hAnsi="Arial" w:cs="Arial"/>
          <w:sz w:val="24"/>
          <w:szCs w:val="24"/>
        </w:rPr>
        <w:t xml:space="preserve"> или приказ Председателя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="008A1AC5" w:rsidRPr="00B94BDB">
        <w:rPr>
          <w:rFonts w:ascii="Arial" w:hAnsi="Arial" w:cs="Arial"/>
          <w:sz w:val="24"/>
          <w:szCs w:val="24"/>
        </w:rPr>
        <w:t>о проведении экспертизы проекта программы и подготовке заключения;</w:t>
      </w:r>
    </w:p>
    <w:p w:rsidR="008A1AC5" w:rsidRPr="00B94BDB" w:rsidRDefault="008A1AC5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подгот</w:t>
      </w:r>
      <w:r w:rsidR="003F4BB2" w:rsidRPr="00B94BDB">
        <w:rPr>
          <w:rFonts w:ascii="Arial" w:hAnsi="Arial" w:cs="Arial"/>
          <w:sz w:val="24"/>
          <w:szCs w:val="24"/>
        </w:rPr>
        <w:t>а</w:t>
      </w:r>
      <w:r w:rsidRPr="00B94BDB">
        <w:rPr>
          <w:rFonts w:ascii="Arial" w:hAnsi="Arial" w:cs="Arial"/>
          <w:sz w:val="24"/>
          <w:szCs w:val="24"/>
        </w:rPr>
        <w:t>в</w:t>
      </w:r>
      <w:r w:rsidR="003F4BB2" w:rsidRPr="00B94BDB">
        <w:rPr>
          <w:rFonts w:ascii="Arial" w:hAnsi="Arial" w:cs="Arial"/>
          <w:sz w:val="24"/>
          <w:szCs w:val="24"/>
        </w:rPr>
        <w:t>ливается</w:t>
      </w:r>
      <w:r w:rsidRPr="00B94BDB">
        <w:rPr>
          <w:rFonts w:ascii="Arial" w:hAnsi="Arial" w:cs="Arial"/>
          <w:sz w:val="24"/>
          <w:szCs w:val="24"/>
        </w:rPr>
        <w:t xml:space="preserve"> и направл</w:t>
      </w:r>
      <w:r w:rsidR="003F4BB2" w:rsidRPr="00B94BDB">
        <w:rPr>
          <w:rFonts w:ascii="Arial" w:hAnsi="Arial" w:cs="Arial"/>
          <w:sz w:val="24"/>
          <w:szCs w:val="24"/>
        </w:rPr>
        <w:t>яется в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="007F1E9E" w:rsidRPr="00B94BDB">
        <w:rPr>
          <w:rFonts w:ascii="Arial" w:hAnsi="Arial" w:cs="Arial"/>
          <w:sz w:val="24"/>
          <w:szCs w:val="24"/>
        </w:rPr>
        <w:t xml:space="preserve">администрацию муниципального образования </w:t>
      </w:r>
      <w:r w:rsidRPr="00B94BDB">
        <w:rPr>
          <w:rFonts w:ascii="Arial" w:hAnsi="Arial" w:cs="Arial"/>
          <w:sz w:val="24"/>
          <w:szCs w:val="24"/>
        </w:rPr>
        <w:t>необходимы</w:t>
      </w:r>
      <w:r w:rsidR="003F4BB2" w:rsidRPr="00B94BDB">
        <w:rPr>
          <w:rFonts w:ascii="Arial" w:hAnsi="Arial" w:cs="Arial"/>
          <w:sz w:val="24"/>
          <w:szCs w:val="24"/>
        </w:rPr>
        <w:t>е</w:t>
      </w:r>
      <w:r w:rsidRPr="00B94BDB">
        <w:rPr>
          <w:rFonts w:ascii="Arial" w:hAnsi="Arial" w:cs="Arial"/>
          <w:sz w:val="24"/>
          <w:szCs w:val="24"/>
        </w:rPr>
        <w:t xml:space="preserve"> для подготовки экспертизы проекта программы запрос</w:t>
      </w:r>
      <w:r w:rsidR="003F4BB2" w:rsidRPr="00B94BDB">
        <w:rPr>
          <w:rFonts w:ascii="Arial" w:hAnsi="Arial" w:cs="Arial"/>
          <w:sz w:val="24"/>
          <w:szCs w:val="24"/>
        </w:rPr>
        <w:t>ы</w:t>
      </w:r>
      <w:r w:rsidRPr="00B94BDB">
        <w:rPr>
          <w:rFonts w:ascii="Arial" w:hAnsi="Arial" w:cs="Arial"/>
          <w:sz w:val="24"/>
          <w:szCs w:val="24"/>
        </w:rPr>
        <w:t xml:space="preserve">; </w:t>
      </w:r>
    </w:p>
    <w:p w:rsidR="008A1AC5" w:rsidRPr="00B94BDB" w:rsidRDefault="008A1AC5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пров</w:t>
      </w:r>
      <w:r w:rsidR="003F4BB2" w:rsidRPr="00B94BDB">
        <w:rPr>
          <w:rFonts w:ascii="Arial" w:hAnsi="Arial" w:cs="Arial"/>
          <w:sz w:val="24"/>
          <w:szCs w:val="24"/>
        </w:rPr>
        <w:t>одится</w:t>
      </w:r>
      <w:r w:rsidRPr="00B94BDB">
        <w:rPr>
          <w:rFonts w:ascii="Arial" w:hAnsi="Arial" w:cs="Arial"/>
          <w:sz w:val="24"/>
          <w:szCs w:val="24"/>
        </w:rPr>
        <w:t xml:space="preserve"> экспертиз</w:t>
      </w:r>
      <w:r w:rsidR="003F4BB2" w:rsidRPr="00B94BDB">
        <w:rPr>
          <w:rFonts w:ascii="Arial" w:hAnsi="Arial" w:cs="Arial"/>
          <w:sz w:val="24"/>
          <w:szCs w:val="24"/>
        </w:rPr>
        <w:t>а</w:t>
      </w:r>
      <w:r w:rsidRPr="00B94BDB">
        <w:rPr>
          <w:rFonts w:ascii="Arial" w:hAnsi="Arial" w:cs="Arial"/>
          <w:sz w:val="24"/>
          <w:szCs w:val="24"/>
        </w:rPr>
        <w:t xml:space="preserve"> проекта программы;</w:t>
      </w:r>
    </w:p>
    <w:p w:rsidR="00A175C7" w:rsidRPr="00B94BDB" w:rsidRDefault="003F4BB2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готовится</w:t>
      </w:r>
      <w:r w:rsidR="008A1AC5" w:rsidRPr="00B94BDB">
        <w:rPr>
          <w:rFonts w:ascii="Arial" w:hAnsi="Arial" w:cs="Arial"/>
          <w:sz w:val="24"/>
          <w:szCs w:val="24"/>
        </w:rPr>
        <w:t xml:space="preserve"> заключени</w:t>
      </w:r>
      <w:r w:rsidRPr="00B94BDB">
        <w:rPr>
          <w:rFonts w:ascii="Arial" w:hAnsi="Arial" w:cs="Arial"/>
          <w:sz w:val="24"/>
          <w:szCs w:val="24"/>
        </w:rPr>
        <w:t>е</w:t>
      </w:r>
      <w:r w:rsidR="008A1AC5" w:rsidRPr="00B94BDB">
        <w:rPr>
          <w:rFonts w:ascii="Arial" w:hAnsi="Arial" w:cs="Arial"/>
          <w:sz w:val="24"/>
          <w:szCs w:val="24"/>
        </w:rPr>
        <w:t xml:space="preserve"> о результатах финансово-экономической </w:t>
      </w:r>
      <w:r w:rsidR="00A175C7" w:rsidRPr="00B94BDB">
        <w:rPr>
          <w:rFonts w:ascii="Arial" w:hAnsi="Arial" w:cs="Arial"/>
          <w:sz w:val="24"/>
          <w:szCs w:val="24"/>
        </w:rPr>
        <w:t>экспертизы проекта программы.</w:t>
      </w:r>
    </w:p>
    <w:p w:rsidR="000E42A9" w:rsidRPr="00B94BDB" w:rsidRDefault="00A175C7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3.4</w:t>
      </w:r>
      <w:r w:rsidR="000E42A9" w:rsidRPr="00B94BDB">
        <w:rPr>
          <w:rFonts w:ascii="Arial" w:hAnsi="Arial" w:cs="Arial"/>
          <w:sz w:val="24"/>
          <w:szCs w:val="24"/>
        </w:rPr>
        <w:t>. Экспертиза изменений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="000E42A9" w:rsidRPr="00B94BDB">
        <w:rPr>
          <w:rFonts w:ascii="Arial" w:hAnsi="Arial" w:cs="Arial"/>
          <w:sz w:val="24"/>
          <w:szCs w:val="24"/>
        </w:rPr>
        <w:t>программы осуществляется посредством анализа правомерности и обоснованности предлагаемых изменений, соответствия их показателям бюджета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="007F1E9E" w:rsidRPr="00B94BDB">
        <w:rPr>
          <w:rFonts w:ascii="Arial" w:hAnsi="Arial" w:cs="Arial"/>
          <w:sz w:val="24"/>
          <w:szCs w:val="24"/>
        </w:rPr>
        <w:t>муниципального образования</w:t>
      </w:r>
      <w:r w:rsidR="000E42A9" w:rsidRPr="00B94BDB">
        <w:rPr>
          <w:rFonts w:ascii="Arial" w:hAnsi="Arial" w:cs="Arial"/>
          <w:sz w:val="24"/>
          <w:szCs w:val="24"/>
        </w:rPr>
        <w:t>, конечным результатам программы.</w:t>
      </w:r>
    </w:p>
    <w:p w:rsidR="008A1AC5" w:rsidRPr="00B94BDB" w:rsidRDefault="00A175C7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3.5</w:t>
      </w:r>
      <w:r w:rsidR="000E42A9" w:rsidRPr="00B94BDB">
        <w:rPr>
          <w:rFonts w:ascii="Arial" w:hAnsi="Arial" w:cs="Arial"/>
          <w:sz w:val="24"/>
          <w:szCs w:val="24"/>
        </w:rPr>
        <w:t>. При проведении экспертизы исполнитель обязан:</w:t>
      </w:r>
    </w:p>
    <w:p w:rsidR="00A871D9" w:rsidRPr="00B94BDB" w:rsidRDefault="00A871D9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проверить соблюдение требований статьи 179 Бюджетног</w:t>
      </w:r>
      <w:r w:rsidR="00A175C7" w:rsidRPr="00B94BDB">
        <w:rPr>
          <w:rFonts w:ascii="Arial" w:hAnsi="Arial" w:cs="Arial"/>
          <w:sz w:val="24"/>
          <w:szCs w:val="24"/>
        </w:rPr>
        <w:t>о кодекса Российской Федерации,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="00591339" w:rsidRPr="00B94BDB">
        <w:rPr>
          <w:rFonts w:ascii="Arial" w:hAnsi="Arial" w:cs="Arial"/>
          <w:sz w:val="24"/>
          <w:szCs w:val="24"/>
        </w:rPr>
        <w:t xml:space="preserve">а также требований утвержденного постановлением администрации муниципального </w:t>
      </w:r>
      <w:r w:rsidR="002B75C8" w:rsidRPr="00B94BDB">
        <w:rPr>
          <w:rFonts w:ascii="Arial" w:hAnsi="Arial" w:cs="Arial"/>
          <w:sz w:val="24"/>
          <w:szCs w:val="24"/>
        </w:rPr>
        <w:t>образования порядка</w:t>
      </w:r>
      <w:r w:rsidR="00591339" w:rsidRPr="00B94BDB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</w:t>
      </w:r>
      <w:r w:rsidR="00ED7AB8" w:rsidRPr="00B94BDB">
        <w:rPr>
          <w:rFonts w:ascii="Arial" w:hAnsi="Arial" w:cs="Arial"/>
          <w:sz w:val="24"/>
          <w:szCs w:val="24"/>
        </w:rPr>
        <w:t>;</w:t>
      </w:r>
    </w:p>
    <w:p w:rsidR="00ED7AB8" w:rsidRPr="00B94BDB" w:rsidRDefault="00ED7AB8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провести оценку соответствия целей и задач проекта про</w:t>
      </w:r>
      <w:r w:rsidR="00A175C7" w:rsidRPr="00B94BDB">
        <w:rPr>
          <w:rFonts w:ascii="Arial" w:hAnsi="Arial" w:cs="Arial"/>
          <w:sz w:val="24"/>
          <w:szCs w:val="24"/>
        </w:rPr>
        <w:t xml:space="preserve">граммы первоочередным задачам </w:t>
      </w:r>
      <w:r w:rsidRPr="00B94BDB">
        <w:rPr>
          <w:rFonts w:ascii="Arial" w:hAnsi="Arial" w:cs="Arial"/>
          <w:sz w:val="24"/>
          <w:szCs w:val="24"/>
        </w:rPr>
        <w:t>бюдже</w:t>
      </w:r>
      <w:r w:rsidR="00A175C7" w:rsidRPr="00B94BDB">
        <w:rPr>
          <w:rFonts w:ascii="Arial" w:hAnsi="Arial" w:cs="Arial"/>
          <w:sz w:val="24"/>
          <w:szCs w:val="24"/>
        </w:rPr>
        <w:t xml:space="preserve">тной и налоговой </w:t>
      </w:r>
      <w:proofErr w:type="gramStart"/>
      <w:r w:rsidR="00A175C7" w:rsidRPr="00B94BDB">
        <w:rPr>
          <w:rFonts w:ascii="Arial" w:hAnsi="Arial" w:cs="Arial"/>
          <w:sz w:val="24"/>
          <w:szCs w:val="24"/>
        </w:rPr>
        <w:t>политики</w:t>
      </w:r>
      <w:proofErr w:type="gramEnd"/>
      <w:r w:rsidRPr="00B94BDB">
        <w:rPr>
          <w:rFonts w:ascii="Arial" w:hAnsi="Arial" w:cs="Arial"/>
          <w:sz w:val="24"/>
          <w:szCs w:val="24"/>
        </w:rPr>
        <w:t xml:space="preserve"> на текущий финансовый год и среднесрочную перспективу;</w:t>
      </w:r>
    </w:p>
    <w:p w:rsidR="000E42A9" w:rsidRPr="00B94BDB" w:rsidRDefault="000E42A9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проверить соответствие </w:t>
      </w:r>
      <w:r w:rsidR="006C2AA2" w:rsidRPr="00B94BDB">
        <w:rPr>
          <w:rFonts w:ascii="Arial" w:hAnsi="Arial" w:cs="Arial"/>
          <w:sz w:val="24"/>
          <w:szCs w:val="24"/>
        </w:rPr>
        <w:t>действующему законодательству норм и нормативов, заложенных при расчетах бюджетных расходов;</w:t>
      </w:r>
    </w:p>
    <w:p w:rsidR="003F4BB2" w:rsidRPr="00B94BDB" w:rsidRDefault="003F4BB2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проверить соответствие кодам бюджетной классификации Российской Федерации;</w:t>
      </w:r>
    </w:p>
    <w:p w:rsidR="00183E74" w:rsidRPr="00B94BDB" w:rsidRDefault="00183E74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lastRenderedPageBreak/>
        <w:t>провести анализ количественных показателей и их динамику исходя из целей и задач программы;</w:t>
      </w:r>
    </w:p>
    <w:p w:rsidR="00183E74" w:rsidRPr="00B94BDB" w:rsidRDefault="00183E74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дать оценку стоимостным показателям в соотношении с инфляционными процессами и прогнозами социально-экономического развития области;</w:t>
      </w:r>
    </w:p>
    <w:p w:rsidR="00183E74" w:rsidRPr="00B94BDB" w:rsidRDefault="00183E74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осуществить оценку обоснованности расходов, направляемых на финансирование мероприятий программы, использования нормативов финансовых затрат на предоставление отдельных видов </w:t>
      </w:r>
      <w:r w:rsidR="00591339" w:rsidRPr="00B94BDB">
        <w:rPr>
          <w:rFonts w:ascii="Arial" w:hAnsi="Arial" w:cs="Arial"/>
          <w:sz w:val="24"/>
          <w:szCs w:val="24"/>
        </w:rPr>
        <w:t xml:space="preserve">муниципальных </w:t>
      </w:r>
      <w:r w:rsidRPr="00B94BDB">
        <w:rPr>
          <w:rFonts w:ascii="Arial" w:hAnsi="Arial" w:cs="Arial"/>
          <w:sz w:val="24"/>
          <w:szCs w:val="24"/>
        </w:rPr>
        <w:t>услуг;</w:t>
      </w:r>
    </w:p>
    <w:p w:rsidR="00FB3425" w:rsidRPr="00B94BDB" w:rsidRDefault="00FB3425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проанализировать положения проекта на предмет установления форм и периодичности отчетности об исполнении программы, назначения ответственного и установления его ответственности за итоги реализации программы</w:t>
      </w:r>
      <w:r w:rsidR="00183E74" w:rsidRPr="00B94BDB">
        <w:rPr>
          <w:rFonts w:ascii="Arial" w:hAnsi="Arial" w:cs="Arial"/>
          <w:sz w:val="24"/>
          <w:szCs w:val="24"/>
        </w:rPr>
        <w:t>.</w:t>
      </w:r>
    </w:p>
    <w:p w:rsidR="00183E74" w:rsidRPr="00B94BDB" w:rsidRDefault="00183E74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3.7. Рассмотрение проектов изменений программы осуществляется аналогично рассмотрению проекта программы с освещением следующих вопросов экспертизы:</w:t>
      </w:r>
    </w:p>
    <w:p w:rsidR="00183E74" w:rsidRPr="00B94BDB" w:rsidRDefault="00183E74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корректность предлагаемых изменений;</w:t>
      </w:r>
    </w:p>
    <w:p w:rsidR="00183E74" w:rsidRPr="00B94BDB" w:rsidRDefault="00183E74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логичность предлагаемых изменений (в том числе отсутствие внутренних противоречий в новом варианте программы;</w:t>
      </w:r>
      <w:r w:rsidR="009C04E5" w:rsidRPr="00B94BDB">
        <w:rPr>
          <w:rFonts w:ascii="Arial" w:hAnsi="Arial" w:cs="Arial"/>
          <w:sz w:val="24"/>
          <w:szCs w:val="24"/>
        </w:rPr>
        <w:t xml:space="preserve"> согласованность изменений финансирования, программных мероприятий и ожидаемых результатов);</w:t>
      </w:r>
    </w:p>
    <w:p w:rsidR="009C04E5" w:rsidRPr="00B94BDB" w:rsidRDefault="009C04E5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правомерность предлагаемых изменений;</w:t>
      </w:r>
    </w:p>
    <w:p w:rsidR="009C04E5" w:rsidRPr="00B94BDB" w:rsidRDefault="009C04E5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целесообразность предлагаемых изменений (потенциальная эффективность предлагаемых мер);</w:t>
      </w:r>
    </w:p>
    <w:p w:rsidR="00790D45" w:rsidRPr="00B94BDB" w:rsidRDefault="009C04E5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устранение или сохранение нарушений и недостатков программы, отмеченных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Pr="00B94BDB">
        <w:rPr>
          <w:rFonts w:ascii="Arial" w:hAnsi="Arial" w:cs="Arial"/>
          <w:sz w:val="24"/>
          <w:szCs w:val="24"/>
        </w:rPr>
        <w:t>ранее по результатам экспертизы проекта программы</w:t>
      </w:r>
      <w:r w:rsidR="00B95C3C" w:rsidRPr="00B94BDB">
        <w:rPr>
          <w:rFonts w:ascii="Arial" w:hAnsi="Arial" w:cs="Arial"/>
          <w:sz w:val="24"/>
          <w:szCs w:val="24"/>
        </w:rPr>
        <w:t>.</w:t>
      </w:r>
    </w:p>
    <w:p w:rsidR="008E5DAA" w:rsidRPr="00B94BDB" w:rsidRDefault="008E5DAA" w:rsidP="00B7346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D66E84" w:rsidRPr="00B94BDB" w:rsidRDefault="00D66E84" w:rsidP="00B73464">
      <w:pPr>
        <w:pStyle w:val="1"/>
        <w:keepNext w:val="0"/>
        <w:widowControl w:val="0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bookmarkStart w:id="5" w:name="l59"/>
      <w:bookmarkStart w:id="6" w:name="l13"/>
      <w:bookmarkStart w:id="7" w:name="l60"/>
      <w:bookmarkStart w:id="8" w:name="l14"/>
      <w:bookmarkStart w:id="9" w:name="l58"/>
      <w:bookmarkStart w:id="10" w:name="_Toc312083041"/>
      <w:bookmarkStart w:id="11" w:name="_Toc324753704"/>
      <w:bookmarkEnd w:id="5"/>
      <w:bookmarkEnd w:id="6"/>
      <w:bookmarkEnd w:id="7"/>
      <w:bookmarkEnd w:id="8"/>
      <w:bookmarkEnd w:id="9"/>
      <w:r w:rsidRPr="00B94BDB">
        <w:rPr>
          <w:rFonts w:ascii="Arial" w:hAnsi="Arial" w:cs="Arial"/>
          <w:sz w:val="24"/>
          <w:szCs w:val="24"/>
        </w:rPr>
        <w:t>Требования к оформлению результатов экспертизы</w:t>
      </w:r>
      <w:bookmarkEnd w:id="10"/>
      <w:bookmarkEnd w:id="11"/>
    </w:p>
    <w:p w:rsidR="00D66E84" w:rsidRPr="00B94BDB" w:rsidRDefault="00D66E84" w:rsidP="00B73464">
      <w:pPr>
        <w:pStyle w:val="a6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eastAsia="Times New Roman" w:hAnsi="Arial" w:cs="Arial"/>
          <w:sz w:val="24"/>
          <w:szCs w:val="24"/>
          <w:lang w:eastAsia="ru-RU"/>
        </w:rPr>
        <w:t>По результа</w:t>
      </w:r>
      <w:r w:rsidRPr="00B94BDB">
        <w:rPr>
          <w:rFonts w:ascii="Arial" w:hAnsi="Arial" w:cs="Arial"/>
          <w:sz w:val="24"/>
          <w:szCs w:val="24"/>
          <w:lang w:eastAsia="ru-RU"/>
        </w:rPr>
        <w:t>там проведения экспертизы составляется</w:t>
      </w:r>
      <w:r w:rsidR="00677A20" w:rsidRPr="00B94BDB">
        <w:rPr>
          <w:rFonts w:ascii="Arial" w:hAnsi="Arial" w:cs="Arial"/>
          <w:sz w:val="24"/>
          <w:szCs w:val="24"/>
          <w:lang w:eastAsia="ru-RU"/>
        </w:rPr>
        <w:t>,</w:t>
      </w:r>
      <w:r w:rsidR="00426326" w:rsidRPr="00B94BD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77A20" w:rsidRPr="00B94BDB">
        <w:rPr>
          <w:rFonts w:ascii="Arial" w:hAnsi="Arial" w:cs="Arial"/>
          <w:sz w:val="24"/>
          <w:szCs w:val="24"/>
          <w:lang w:eastAsia="ru-RU"/>
        </w:rPr>
        <w:t xml:space="preserve">в соответствии с методическими рекомендациями по проведению экспертизы проекта программы, </w:t>
      </w:r>
      <w:r w:rsidRPr="00B94BDB">
        <w:rPr>
          <w:rFonts w:ascii="Arial" w:hAnsi="Arial" w:cs="Arial"/>
          <w:sz w:val="24"/>
          <w:szCs w:val="24"/>
          <w:lang w:eastAsia="ru-RU"/>
        </w:rPr>
        <w:t xml:space="preserve">заключение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Pr="00B94BDB">
        <w:rPr>
          <w:rFonts w:ascii="Arial" w:hAnsi="Arial" w:cs="Arial"/>
          <w:sz w:val="24"/>
          <w:szCs w:val="24"/>
          <w:lang w:eastAsia="ru-RU"/>
        </w:rPr>
        <w:t>на проект программы</w:t>
      </w:r>
      <w:r w:rsidRPr="00B94BDB">
        <w:rPr>
          <w:rFonts w:ascii="Arial" w:hAnsi="Arial" w:cs="Arial"/>
          <w:sz w:val="24"/>
          <w:szCs w:val="24"/>
        </w:rPr>
        <w:t>.</w:t>
      </w:r>
    </w:p>
    <w:p w:rsidR="00087D44" w:rsidRPr="00B94BDB" w:rsidRDefault="00087D44" w:rsidP="00B73464">
      <w:pPr>
        <w:pStyle w:val="a6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Заключение должно иметь следующие разделы:</w:t>
      </w:r>
    </w:p>
    <w:p w:rsidR="00087D44" w:rsidRPr="00B94BDB" w:rsidRDefault="00790D45" w:rsidP="00B7346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и</w:t>
      </w:r>
      <w:r w:rsidR="00087D44" w:rsidRPr="00B94BDB">
        <w:rPr>
          <w:rFonts w:ascii="Arial" w:hAnsi="Arial" w:cs="Arial"/>
          <w:sz w:val="24"/>
          <w:szCs w:val="24"/>
        </w:rPr>
        <w:t xml:space="preserve">сходные данные, где указываются: реквизиты документов, по результатам рассмотрения, на основании и с учетом которых проведена экспертиза, а также основные параметры проекта </w:t>
      </w:r>
      <w:r w:rsidR="00552AD3" w:rsidRPr="00B94BDB">
        <w:rPr>
          <w:rFonts w:ascii="Arial" w:hAnsi="Arial" w:cs="Arial"/>
          <w:sz w:val="24"/>
          <w:szCs w:val="24"/>
        </w:rPr>
        <w:t xml:space="preserve">муниципальной </w:t>
      </w:r>
      <w:r w:rsidR="00087D44" w:rsidRPr="00B94BDB">
        <w:rPr>
          <w:rFonts w:ascii="Arial" w:hAnsi="Arial" w:cs="Arial"/>
          <w:sz w:val="24"/>
          <w:szCs w:val="24"/>
        </w:rPr>
        <w:t>программы</w:t>
      </w:r>
      <w:r w:rsidR="000E42A9" w:rsidRPr="00B94BDB">
        <w:rPr>
          <w:rFonts w:ascii="Arial" w:hAnsi="Arial" w:cs="Arial"/>
          <w:sz w:val="24"/>
          <w:szCs w:val="24"/>
        </w:rPr>
        <w:t xml:space="preserve"> в разрезе мероприятий</w:t>
      </w:r>
      <w:r w:rsidR="00087D44" w:rsidRPr="00B94BDB">
        <w:rPr>
          <w:rFonts w:ascii="Arial" w:hAnsi="Arial" w:cs="Arial"/>
          <w:sz w:val="24"/>
          <w:szCs w:val="24"/>
        </w:rPr>
        <w:t>;</w:t>
      </w:r>
    </w:p>
    <w:p w:rsidR="00087D44" w:rsidRPr="00B94BDB" w:rsidRDefault="00790D45" w:rsidP="00B73464">
      <w:pPr>
        <w:widowControl w:val="0"/>
        <w:tabs>
          <w:tab w:val="left" w:pos="0"/>
        </w:tabs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о</w:t>
      </w:r>
      <w:r w:rsidR="00087D44" w:rsidRPr="00B94BDB">
        <w:rPr>
          <w:rFonts w:ascii="Arial" w:hAnsi="Arial" w:cs="Arial"/>
          <w:sz w:val="24"/>
          <w:szCs w:val="24"/>
        </w:rPr>
        <w:t>сновная часть, отражающая наиболее существенные проблемные вопросы, выявленные в ходе экспертизы в отношении следующих элементов и принципиальных решений проекта программы:</w:t>
      </w:r>
    </w:p>
    <w:p w:rsidR="00087D44" w:rsidRPr="00B94BDB" w:rsidRDefault="00087D44" w:rsidP="00B73464">
      <w:pPr>
        <w:pStyle w:val="a6"/>
        <w:widowControl w:val="0"/>
        <w:numPr>
          <w:ilvl w:val="1"/>
          <w:numId w:val="3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B94BDB">
        <w:rPr>
          <w:rFonts w:ascii="Arial" w:hAnsi="Arial" w:cs="Arial"/>
          <w:spacing w:val="-4"/>
          <w:sz w:val="24"/>
          <w:szCs w:val="24"/>
        </w:rPr>
        <w:t>анализа предметной ситуации</w:t>
      </w:r>
      <w:r w:rsidRPr="00B94BDB">
        <w:rPr>
          <w:rStyle w:val="a7"/>
          <w:rFonts w:ascii="Arial" w:hAnsi="Arial" w:cs="Arial"/>
          <w:spacing w:val="-4"/>
          <w:sz w:val="24"/>
          <w:szCs w:val="24"/>
        </w:rPr>
        <w:footnoteReference w:id="1"/>
      </w:r>
      <w:r w:rsidRPr="00B94BDB">
        <w:rPr>
          <w:rFonts w:ascii="Arial" w:hAnsi="Arial" w:cs="Arial"/>
          <w:spacing w:val="-4"/>
          <w:sz w:val="24"/>
          <w:szCs w:val="24"/>
        </w:rPr>
        <w:t xml:space="preserve"> и факторов ее существующего состояния;</w:t>
      </w:r>
    </w:p>
    <w:p w:rsidR="00087D44" w:rsidRPr="00B94BDB" w:rsidRDefault="00087D44" w:rsidP="00B73464">
      <w:pPr>
        <w:pStyle w:val="a6"/>
        <w:widowControl w:val="0"/>
        <w:numPr>
          <w:ilvl w:val="1"/>
          <w:numId w:val="3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B94BDB">
        <w:rPr>
          <w:rFonts w:ascii="Arial" w:hAnsi="Arial" w:cs="Arial"/>
          <w:spacing w:val="-4"/>
          <w:sz w:val="24"/>
          <w:szCs w:val="24"/>
        </w:rPr>
        <w:t>определения целей, выбора конечных результатов программы;</w:t>
      </w:r>
    </w:p>
    <w:p w:rsidR="00087D44" w:rsidRPr="00B94BDB" w:rsidRDefault="00087D44" w:rsidP="00B73464">
      <w:pPr>
        <w:pStyle w:val="a6"/>
        <w:widowControl w:val="0"/>
        <w:numPr>
          <w:ilvl w:val="1"/>
          <w:numId w:val="3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постановки задач, выбора принципиальных подходов решения проблемы (улучшения состояния жизнедеятельности на территории</w:t>
      </w:r>
      <w:r w:rsidR="00552AD3" w:rsidRPr="00B94BD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B94BDB">
        <w:rPr>
          <w:rFonts w:ascii="Arial" w:hAnsi="Arial" w:cs="Arial"/>
          <w:sz w:val="24"/>
          <w:szCs w:val="24"/>
        </w:rPr>
        <w:t xml:space="preserve">); </w:t>
      </w:r>
    </w:p>
    <w:p w:rsidR="00087D44" w:rsidRPr="00B94BDB" w:rsidRDefault="00087D44" w:rsidP="00B73464">
      <w:pPr>
        <w:pStyle w:val="a6"/>
        <w:widowControl w:val="0"/>
        <w:numPr>
          <w:ilvl w:val="1"/>
          <w:numId w:val="3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распределения задач и мероприятий между соисполнителями программы;</w:t>
      </w:r>
    </w:p>
    <w:p w:rsidR="00087D44" w:rsidRPr="00B94BDB" w:rsidRDefault="00087D44" w:rsidP="00B73464">
      <w:pPr>
        <w:pStyle w:val="a6"/>
        <w:widowControl w:val="0"/>
        <w:numPr>
          <w:ilvl w:val="1"/>
          <w:numId w:val="3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формирования программных мероприятий, в том числе определения параметров сводных </w:t>
      </w:r>
      <w:r w:rsidR="00552AD3" w:rsidRPr="00B94BDB">
        <w:rPr>
          <w:rFonts w:ascii="Arial" w:hAnsi="Arial" w:cs="Arial"/>
          <w:sz w:val="24"/>
          <w:szCs w:val="24"/>
        </w:rPr>
        <w:t xml:space="preserve">муниципальных </w:t>
      </w:r>
      <w:r w:rsidRPr="00B94BDB">
        <w:rPr>
          <w:rFonts w:ascii="Arial" w:hAnsi="Arial" w:cs="Arial"/>
          <w:sz w:val="24"/>
          <w:szCs w:val="24"/>
        </w:rPr>
        <w:t xml:space="preserve">заданий на оказание </w:t>
      </w:r>
      <w:r w:rsidR="00552AD3" w:rsidRPr="00B94BDB">
        <w:rPr>
          <w:rFonts w:ascii="Arial" w:hAnsi="Arial" w:cs="Arial"/>
          <w:sz w:val="24"/>
          <w:szCs w:val="24"/>
        </w:rPr>
        <w:t>муниципаль</w:t>
      </w:r>
      <w:r w:rsidRPr="00B94BDB">
        <w:rPr>
          <w:rFonts w:ascii="Arial" w:hAnsi="Arial" w:cs="Arial"/>
          <w:sz w:val="24"/>
          <w:szCs w:val="24"/>
        </w:rPr>
        <w:t>ных услуг (выполнение работ)</w:t>
      </w:r>
      <w:r w:rsidRPr="00B94BDB">
        <w:rPr>
          <w:rStyle w:val="a7"/>
          <w:rFonts w:ascii="Arial" w:hAnsi="Arial" w:cs="Arial"/>
          <w:sz w:val="24"/>
          <w:szCs w:val="24"/>
        </w:rPr>
        <w:footnoteReference w:id="2"/>
      </w:r>
      <w:r w:rsidRPr="00B94BDB">
        <w:rPr>
          <w:rFonts w:ascii="Arial" w:hAnsi="Arial" w:cs="Arial"/>
          <w:sz w:val="24"/>
          <w:szCs w:val="24"/>
        </w:rPr>
        <w:t>;</w:t>
      </w:r>
    </w:p>
    <w:p w:rsidR="00087D44" w:rsidRPr="00B94BDB" w:rsidRDefault="00087D44" w:rsidP="00B73464">
      <w:pPr>
        <w:pStyle w:val="a6"/>
        <w:widowControl w:val="0"/>
        <w:numPr>
          <w:ilvl w:val="1"/>
          <w:numId w:val="3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определения мер </w:t>
      </w:r>
      <w:r w:rsidR="00552AD3" w:rsidRPr="00B94BDB">
        <w:rPr>
          <w:rFonts w:ascii="Arial" w:hAnsi="Arial" w:cs="Arial"/>
          <w:sz w:val="24"/>
          <w:szCs w:val="24"/>
        </w:rPr>
        <w:t xml:space="preserve">муниципального </w:t>
      </w:r>
      <w:r w:rsidRPr="00B94BDB">
        <w:rPr>
          <w:rFonts w:ascii="Arial" w:hAnsi="Arial" w:cs="Arial"/>
          <w:sz w:val="24"/>
          <w:szCs w:val="24"/>
        </w:rPr>
        <w:t>регулирования;</w:t>
      </w:r>
    </w:p>
    <w:p w:rsidR="00087D44" w:rsidRPr="00B94BDB" w:rsidRDefault="00087D44" w:rsidP="00B73464">
      <w:pPr>
        <w:pStyle w:val="a6"/>
        <w:widowControl w:val="0"/>
        <w:numPr>
          <w:ilvl w:val="1"/>
          <w:numId w:val="3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определения мер нормативно-правового регулирования;</w:t>
      </w:r>
    </w:p>
    <w:p w:rsidR="00087D44" w:rsidRPr="00B94BDB" w:rsidRDefault="00087D44" w:rsidP="00B73464">
      <w:pPr>
        <w:pStyle w:val="a6"/>
        <w:widowControl w:val="0"/>
        <w:numPr>
          <w:ilvl w:val="1"/>
          <w:numId w:val="3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установления финансовых потребностей программы, в том числе с учетом выпадающих доходов бюджета</w:t>
      </w:r>
      <w:r w:rsidR="00552AD3" w:rsidRPr="00B94BD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B94BDB">
        <w:rPr>
          <w:rFonts w:ascii="Arial" w:hAnsi="Arial" w:cs="Arial"/>
          <w:sz w:val="24"/>
          <w:szCs w:val="24"/>
        </w:rPr>
        <w:t xml:space="preserve">. </w:t>
      </w:r>
    </w:p>
    <w:p w:rsidR="00087D44" w:rsidRPr="00B94BDB" w:rsidRDefault="00790D45" w:rsidP="00B73464">
      <w:pPr>
        <w:widowControl w:val="0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lastRenderedPageBreak/>
        <w:tab/>
        <w:t>выводы, в котор</w:t>
      </w:r>
      <w:r w:rsidR="00E44CB2" w:rsidRPr="00B94BDB">
        <w:rPr>
          <w:rFonts w:ascii="Arial" w:hAnsi="Arial" w:cs="Arial"/>
          <w:sz w:val="24"/>
          <w:szCs w:val="24"/>
        </w:rPr>
        <w:t>ых</w:t>
      </w:r>
      <w:r w:rsidRPr="00B94BDB">
        <w:rPr>
          <w:rFonts w:ascii="Arial" w:hAnsi="Arial" w:cs="Arial"/>
          <w:sz w:val="24"/>
          <w:szCs w:val="24"/>
        </w:rPr>
        <w:t xml:space="preserve"> отражаются итоговые оценки проведенной экспертизы;</w:t>
      </w:r>
    </w:p>
    <w:p w:rsidR="00790D45" w:rsidRPr="00B94BDB" w:rsidRDefault="00790D45" w:rsidP="00B73464">
      <w:pPr>
        <w:widowControl w:val="0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ab/>
        <w:t>предложения, которые должны основываться на выводах и предусматривать меры, направленные на решение проблем, выявленных по результатам проведенной экспертизы.</w:t>
      </w:r>
    </w:p>
    <w:p w:rsidR="00D66E84" w:rsidRPr="00B94BDB" w:rsidRDefault="00D66E84" w:rsidP="00B73464">
      <w:pPr>
        <w:pStyle w:val="a6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При обнаружении в ходе проведения экспертизы проекта программы </w:t>
      </w:r>
      <w:proofErr w:type="spellStart"/>
      <w:r w:rsidRPr="00B94BDB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B94BDB">
        <w:rPr>
          <w:rFonts w:ascii="Arial" w:hAnsi="Arial" w:cs="Arial"/>
          <w:sz w:val="24"/>
          <w:szCs w:val="24"/>
        </w:rPr>
        <w:t xml:space="preserve"> факторов в заключении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Pr="00B94BDB">
        <w:rPr>
          <w:rFonts w:ascii="Arial" w:hAnsi="Arial" w:cs="Arial"/>
          <w:sz w:val="24"/>
          <w:szCs w:val="24"/>
        </w:rPr>
        <w:t>на проект программы должно быть сделано соответствующее указание.</w:t>
      </w:r>
    </w:p>
    <w:p w:rsidR="00D66E84" w:rsidRPr="00B94BDB" w:rsidRDefault="00D66E84" w:rsidP="00B73464">
      <w:pPr>
        <w:pStyle w:val="a6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>Все суждения и оценки, отраженные в заключении, должны подтверждаться ссылками на исследованные положения проекта, а также ссылками на нормы законов и иных нормативных правовых актов (в случае выявления нарушения их положений).</w:t>
      </w:r>
    </w:p>
    <w:p w:rsidR="00D66E84" w:rsidRPr="00B94BDB" w:rsidRDefault="00D66E84" w:rsidP="00B73464">
      <w:pPr>
        <w:pStyle w:val="a6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BDB">
        <w:rPr>
          <w:rFonts w:ascii="Arial" w:hAnsi="Arial" w:cs="Arial"/>
          <w:sz w:val="24"/>
          <w:szCs w:val="24"/>
        </w:rPr>
        <w:t xml:space="preserve">Заключение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Pr="00B94BDB">
        <w:rPr>
          <w:rFonts w:ascii="Arial" w:hAnsi="Arial" w:cs="Arial"/>
          <w:sz w:val="24"/>
          <w:szCs w:val="24"/>
        </w:rPr>
        <w:t xml:space="preserve">по результатам экспертизы проекта программы подписывается </w:t>
      </w:r>
      <w:r w:rsidR="00E44CB2" w:rsidRPr="00B94BDB">
        <w:rPr>
          <w:rFonts w:ascii="Arial" w:hAnsi="Arial" w:cs="Arial"/>
          <w:sz w:val="24"/>
          <w:szCs w:val="24"/>
        </w:rPr>
        <w:t xml:space="preserve">Председателем </w:t>
      </w:r>
      <w:r w:rsidR="00427265" w:rsidRPr="00B94BDB">
        <w:rPr>
          <w:rFonts w:ascii="Arial" w:hAnsi="Arial" w:cs="Arial"/>
          <w:sz w:val="24"/>
          <w:szCs w:val="24"/>
        </w:rPr>
        <w:t xml:space="preserve">РК </w:t>
      </w:r>
      <w:r w:rsidR="0039066F">
        <w:rPr>
          <w:rFonts w:ascii="Arial" w:hAnsi="Arial" w:cs="Arial"/>
          <w:sz w:val="24"/>
          <w:szCs w:val="24"/>
        </w:rPr>
        <w:t>Старковского</w:t>
      </w:r>
      <w:r w:rsidR="00427265" w:rsidRPr="00B94BDB">
        <w:rPr>
          <w:rFonts w:ascii="Arial" w:hAnsi="Arial" w:cs="Arial"/>
          <w:sz w:val="24"/>
          <w:szCs w:val="24"/>
        </w:rPr>
        <w:t xml:space="preserve"> сельсовета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="002D659C" w:rsidRPr="00B94BDB">
        <w:rPr>
          <w:rFonts w:ascii="Arial" w:hAnsi="Arial" w:cs="Arial"/>
          <w:sz w:val="24"/>
          <w:szCs w:val="24"/>
        </w:rPr>
        <w:t xml:space="preserve">и </w:t>
      </w:r>
      <w:r w:rsidRPr="00B94BDB">
        <w:rPr>
          <w:rFonts w:ascii="Arial" w:hAnsi="Arial" w:cs="Arial"/>
          <w:sz w:val="24"/>
          <w:szCs w:val="24"/>
        </w:rPr>
        <w:t>направляется в установленном порядке в</w:t>
      </w:r>
      <w:r w:rsidR="00F143BA" w:rsidRPr="00B94BDB">
        <w:rPr>
          <w:rFonts w:ascii="Arial" w:hAnsi="Arial" w:cs="Arial"/>
          <w:sz w:val="24"/>
          <w:szCs w:val="24"/>
        </w:rPr>
        <w:t xml:space="preserve"> Со</w:t>
      </w:r>
      <w:r w:rsidR="00426326" w:rsidRPr="00B94BDB">
        <w:rPr>
          <w:rFonts w:ascii="Arial" w:hAnsi="Arial" w:cs="Arial"/>
          <w:sz w:val="24"/>
          <w:szCs w:val="24"/>
        </w:rPr>
        <w:t>брание</w:t>
      </w:r>
      <w:r w:rsidR="00F143BA" w:rsidRPr="00B94BDB">
        <w:rPr>
          <w:rFonts w:ascii="Arial" w:hAnsi="Arial" w:cs="Arial"/>
          <w:sz w:val="24"/>
          <w:szCs w:val="24"/>
        </w:rPr>
        <w:t xml:space="preserve"> депутатов</w:t>
      </w:r>
      <w:r w:rsidR="00426326" w:rsidRPr="00B94BDB">
        <w:rPr>
          <w:rFonts w:ascii="Arial" w:hAnsi="Arial" w:cs="Arial"/>
          <w:sz w:val="24"/>
          <w:szCs w:val="24"/>
        </w:rPr>
        <w:t xml:space="preserve"> </w:t>
      </w:r>
      <w:r w:rsidR="00F143BA" w:rsidRPr="00B94BDB">
        <w:rPr>
          <w:rFonts w:ascii="Arial" w:hAnsi="Arial" w:cs="Arial"/>
          <w:sz w:val="24"/>
          <w:szCs w:val="24"/>
        </w:rPr>
        <w:t>муниципального образования</w:t>
      </w:r>
      <w:r w:rsidRPr="00B94BDB">
        <w:rPr>
          <w:rFonts w:ascii="Arial" w:hAnsi="Arial" w:cs="Arial"/>
          <w:sz w:val="24"/>
          <w:szCs w:val="24"/>
        </w:rPr>
        <w:t xml:space="preserve">, </w:t>
      </w:r>
      <w:r w:rsidR="002A06B8" w:rsidRPr="00B94BDB">
        <w:rPr>
          <w:rFonts w:ascii="Arial" w:hAnsi="Arial" w:cs="Arial"/>
          <w:sz w:val="24"/>
          <w:szCs w:val="24"/>
        </w:rPr>
        <w:t>Г</w:t>
      </w:r>
      <w:r w:rsidR="00F143BA" w:rsidRPr="00B94BDB">
        <w:rPr>
          <w:rFonts w:ascii="Arial" w:hAnsi="Arial" w:cs="Arial"/>
          <w:sz w:val="24"/>
          <w:szCs w:val="24"/>
        </w:rPr>
        <w:t>лаве муниципального образования</w:t>
      </w:r>
      <w:r w:rsidR="00A175C7" w:rsidRPr="00B94BDB">
        <w:rPr>
          <w:rFonts w:ascii="Arial" w:hAnsi="Arial" w:cs="Arial"/>
          <w:sz w:val="24"/>
          <w:szCs w:val="24"/>
        </w:rPr>
        <w:t>.</w:t>
      </w:r>
    </w:p>
    <w:p w:rsidR="006206B0" w:rsidRPr="00B94BDB" w:rsidRDefault="006206B0" w:rsidP="00B734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4BDB" w:rsidRPr="00B94BDB" w:rsidRDefault="00B94BD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94BDB" w:rsidRPr="00B94BDB" w:rsidSect="00B73464">
      <w:footerReference w:type="default" r:id="rId10"/>
      <w:pgSz w:w="11906" w:h="16838"/>
      <w:pgMar w:top="1134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EE5" w:rsidRDefault="003D6EE5" w:rsidP="00D66E84">
      <w:pPr>
        <w:spacing w:after="0" w:line="240" w:lineRule="auto"/>
      </w:pPr>
      <w:r>
        <w:separator/>
      </w:r>
    </w:p>
  </w:endnote>
  <w:endnote w:type="continuationSeparator" w:id="0">
    <w:p w:rsidR="003D6EE5" w:rsidRDefault="003D6EE5" w:rsidP="00D6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149480"/>
    </w:sdtPr>
    <w:sdtContent>
      <w:p w:rsidR="008E5DAA" w:rsidRDefault="00B738E8">
        <w:pPr>
          <w:pStyle w:val="ac"/>
          <w:jc w:val="center"/>
        </w:pPr>
        <w:r>
          <w:fldChar w:fldCharType="begin"/>
        </w:r>
        <w:r w:rsidR="008E5DAA">
          <w:instrText>PAGE   \* MERGEFORMAT</w:instrText>
        </w:r>
        <w:r>
          <w:fldChar w:fldCharType="separate"/>
        </w:r>
        <w:r w:rsidR="0039066F">
          <w:rPr>
            <w:noProof/>
          </w:rPr>
          <w:t>7</w:t>
        </w:r>
        <w:r>
          <w:fldChar w:fldCharType="end"/>
        </w:r>
      </w:p>
    </w:sdtContent>
  </w:sdt>
  <w:p w:rsidR="008E5DAA" w:rsidRDefault="008E5DA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EE5" w:rsidRDefault="003D6EE5" w:rsidP="00D66E84">
      <w:pPr>
        <w:spacing w:after="0" w:line="240" w:lineRule="auto"/>
      </w:pPr>
      <w:r>
        <w:separator/>
      </w:r>
    </w:p>
  </w:footnote>
  <w:footnote w:type="continuationSeparator" w:id="0">
    <w:p w:rsidR="003D6EE5" w:rsidRDefault="003D6EE5" w:rsidP="00D66E84">
      <w:pPr>
        <w:spacing w:after="0" w:line="240" w:lineRule="auto"/>
      </w:pPr>
      <w:r>
        <w:continuationSeparator/>
      </w:r>
    </w:p>
  </w:footnote>
  <w:footnote w:id="1">
    <w:p w:rsidR="00087D44" w:rsidRDefault="00087D44" w:rsidP="00087D44">
      <w:pPr>
        <w:pStyle w:val="a4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2"/>
          <w:szCs w:val="22"/>
        </w:rPr>
        <w:t>Ситуации (положения) в сфере жизнедеятельности на территории</w:t>
      </w:r>
      <w:r w:rsidR="00426326">
        <w:rPr>
          <w:rFonts w:ascii="Times New Roman" w:hAnsi="Times New Roman"/>
          <w:sz w:val="22"/>
          <w:szCs w:val="22"/>
        </w:rPr>
        <w:t xml:space="preserve"> </w:t>
      </w:r>
      <w:r w:rsidR="00F143BA" w:rsidRPr="00F143BA">
        <w:rPr>
          <w:rFonts w:ascii="Times New Roman" w:hAnsi="Times New Roman"/>
          <w:sz w:val="22"/>
          <w:szCs w:val="22"/>
        </w:rPr>
        <w:t>муниципального образования</w:t>
      </w:r>
      <w:r>
        <w:rPr>
          <w:rFonts w:ascii="Times New Roman" w:hAnsi="Times New Roman"/>
          <w:sz w:val="22"/>
          <w:szCs w:val="22"/>
        </w:rPr>
        <w:t>, на развитие которой направлена программа.</w:t>
      </w:r>
    </w:p>
  </w:footnote>
  <w:footnote w:id="2">
    <w:p w:rsidR="00087D44" w:rsidRDefault="00087D44" w:rsidP="00087D44">
      <w:pPr>
        <w:pStyle w:val="a4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Style w:val="a7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Определения видов и объемов услуг (работ), осуществляемых в рамках реализации программных мероприятий по выполнению </w:t>
      </w:r>
      <w:r w:rsidR="00F143BA">
        <w:rPr>
          <w:rFonts w:ascii="Times New Roman" w:hAnsi="Times New Roman"/>
          <w:sz w:val="22"/>
          <w:szCs w:val="22"/>
        </w:rPr>
        <w:t>муниципаль</w:t>
      </w:r>
      <w:r>
        <w:rPr>
          <w:rFonts w:ascii="Times New Roman" w:hAnsi="Times New Roman"/>
          <w:sz w:val="22"/>
          <w:szCs w:val="22"/>
        </w:rPr>
        <w:t>ного задания.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BDE"/>
    <w:multiLevelType w:val="multilevel"/>
    <w:tmpl w:val="B6DCB5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221D7C3B"/>
    <w:multiLevelType w:val="hybridMultilevel"/>
    <w:tmpl w:val="89E6C5B2"/>
    <w:lvl w:ilvl="0" w:tplc="209C66D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4406" w:hanging="720"/>
      </w:pPr>
    </w:lvl>
    <w:lvl w:ilvl="3">
      <w:start w:val="1"/>
      <w:numFmt w:val="decimal"/>
      <w:isLgl/>
      <w:lvlText w:val="%1.%2.%3.%4."/>
      <w:lvlJc w:val="left"/>
      <w:pPr>
        <w:ind w:left="4766" w:hanging="1080"/>
      </w:pPr>
    </w:lvl>
    <w:lvl w:ilvl="4">
      <w:start w:val="1"/>
      <w:numFmt w:val="decimal"/>
      <w:isLgl/>
      <w:lvlText w:val="%1.%2.%3.%4.%5."/>
      <w:lvlJc w:val="left"/>
      <w:pPr>
        <w:ind w:left="4766" w:hanging="1080"/>
      </w:pPr>
    </w:lvl>
    <w:lvl w:ilvl="5">
      <w:start w:val="1"/>
      <w:numFmt w:val="decimal"/>
      <w:isLgl/>
      <w:lvlText w:val="%1.%2.%3.%4.%5.%6."/>
      <w:lvlJc w:val="left"/>
      <w:pPr>
        <w:ind w:left="5126" w:hanging="1440"/>
      </w:pPr>
    </w:lvl>
    <w:lvl w:ilvl="6">
      <w:start w:val="1"/>
      <w:numFmt w:val="decimal"/>
      <w:isLgl/>
      <w:lvlText w:val="%1.%2.%3.%4.%5.%6.%7."/>
      <w:lvlJc w:val="left"/>
      <w:pPr>
        <w:ind w:left="5486" w:hanging="1800"/>
      </w:p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E84"/>
    <w:rsid w:val="00031914"/>
    <w:rsid w:val="000422AB"/>
    <w:rsid w:val="00062BF6"/>
    <w:rsid w:val="00070D71"/>
    <w:rsid w:val="00087D44"/>
    <w:rsid w:val="000A01EA"/>
    <w:rsid w:val="000A6B1C"/>
    <w:rsid w:val="000E42A9"/>
    <w:rsid w:val="00115EDC"/>
    <w:rsid w:val="00152A7F"/>
    <w:rsid w:val="0016714A"/>
    <w:rsid w:val="00183E74"/>
    <w:rsid w:val="001E1E2E"/>
    <w:rsid w:val="001F0F61"/>
    <w:rsid w:val="00226B2F"/>
    <w:rsid w:val="00246CAC"/>
    <w:rsid w:val="002557D4"/>
    <w:rsid w:val="002830E5"/>
    <w:rsid w:val="002A06B8"/>
    <w:rsid w:val="002B75C8"/>
    <w:rsid w:val="002D659C"/>
    <w:rsid w:val="0032228E"/>
    <w:rsid w:val="00355938"/>
    <w:rsid w:val="00363F69"/>
    <w:rsid w:val="003673CC"/>
    <w:rsid w:val="0039066F"/>
    <w:rsid w:val="00395403"/>
    <w:rsid w:val="003B6197"/>
    <w:rsid w:val="003D6EE5"/>
    <w:rsid w:val="003E6D96"/>
    <w:rsid w:val="003F4BB2"/>
    <w:rsid w:val="00400509"/>
    <w:rsid w:val="00405EE6"/>
    <w:rsid w:val="00426326"/>
    <w:rsid w:val="00427265"/>
    <w:rsid w:val="0043326D"/>
    <w:rsid w:val="004579C7"/>
    <w:rsid w:val="00552AD3"/>
    <w:rsid w:val="005718DB"/>
    <w:rsid w:val="00591339"/>
    <w:rsid w:val="005A2CBE"/>
    <w:rsid w:val="00600202"/>
    <w:rsid w:val="006206B0"/>
    <w:rsid w:val="006425DE"/>
    <w:rsid w:val="006513C9"/>
    <w:rsid w:val="00665D1F"/>
    <w:rsid w:val="00677A20"/>
    <w:rsid w:val="006C2AA2"/>
    <w:rsid w:val="006F4BA9"/>
    <w:rsid w:val="007038F1"/>
    <w:rsid w:val="0073230F"/>
    <w:rsid w:val="00790D45"/>
    <w:rsid w:val="00793FC3"/>
    <w:rsid w:val="00797761"/>
    <w:rsid w:val="007A638D"/>
    <w:rsid w:val="007D06C4"/>
    <w:rsid w:val="007E4A8F"/>
    <w:rsid w:val="007F1E9E"/>
    <w:rsid w:val="00817415"/>
    <w:rsid w:val="0083414B"/>
    <w:rsid w:val="008462E2"/>
    <w:rsid w:val="00887466"/>
    <w:rsid w:val="008A1AC5"/>
    <w:rsid w:val="008E5DAA"/>
    <w:rsid w:val="00924D3E"/>
    <w:rsid w:val="00960393"/>
    <w:rsid w:val="0096466E"/>
    <w:rsid w:val="00985256"/>
    <w:rsid w:val="009A2847"/>
    <w:rsid w:val="009B7329"/>
    <w:rsid w:val="009C04E5"/>
    <w:rsid w:val="009D0FB9"/>
    <w:rsid w:val="00A06702"/>
    <w:rsid w:val="00A175C7"/>
    <w:rsid w:val="00A871D9"/>
    <w:rsid w:val="00A95C88"/>
    <w:rsid w:val="00AA39C2"/>
    <w:rsid w:val="00AC2D9E"/>
    <w:rsid w:val="00B379FF"/>
    <w:rsid w:val="00B57A51"/>
    <w:rsid w:val="00B73464"/>
    <w:rsid w:val="00B738E8"/>
    <w:rsid w:val="00B94BDB"/>
    <w:rsid w:val="00B95C3C"/>
    <w:rsid w:val="00BE79AA"/>
    <w:rsid w:val="00BE7C10"/>
    <w:rsid w:val="00C113B3"/>
    <w:rsid w:val="00C31441"/>
    <w:rsid w:val="00C41DB8"/>
    <w:rsid w:val="00C53FB4"/>
    <w:rsid w:val="00C8464F"/>
    <w:rsid w:val="00CB405B"/>
    <w:rsid w:val="00CB4C38"/>
    <w:rsid w:val="00CC70B3"/>
    <w:rsid w:val="00CF302A"/>
    <w:rsid w:val="00CF3C0F"/>
    <w:rsid w:val="00D22267"/>
    <w:rsid w:val="00D33B50"/>
    <w:rsid w:val="00D66E84"/>
    <w:rsid w:val="00D8208C"/>
    <w:rsid w:val="00D94210"/>
    <w:rsid w:val="00DA3AFF"/>
    <w:rsid w:val="00E03E73"/>
    <w:rsid w:val="00E44CB2"/>
    <w:rsid w:val="00E46C2D"/>
    <w:rsid w:val="00EA2F39"/>
    <w:rsid w:val="00EC0F49"/>
    <w:rsid w:val="00ED2BDC"/>
    <w:rsid w:val="00ED7AB8"/>
    <w:rsid w:val="00F143BA"/>
    <w:rsid w:val="00F96D6B"/>
    <w:rsid w:val="00FB1744"/>
    <w:rsid w:val="00FB3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66E8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D66E84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D66E84"/>
    <w:pPr>
      <w:tabs>
        <w:tab w:val="left" w:pos="284"/>
        <w:tab w:val="right" w:leader="dot" w:pos="9344"/>
      </w:tabs>
      <w:spacing w:after="0" w:line="240" w:lineRule="auto"/>
    </w:pPr>
    <w:rPr>
      <w:rFonts w:ascii="Times New Roman" w:hAnsi="Times New Roman"/>
      <w:b/>
      <w:bCs/>
      <w:caps/>
      <w:sz w:val="20"/>
      <w:szCs w:val="20"/>
    </w:rPr>
  </w:style>
  <w:style w:type="paragraph" w:styleId="a4">
    <w:name w:val="footnote text"/>
    <w:basedOn w:val="a"/>
    <w:link w:val="a5"/>
    <w:semiHidden/>
    <w:unhideWhenUsed/>
    <w:rsid w:val="00D66E8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D66E84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66E84"/>
    <w:pPr>
      <w:ind w:left="720"/>
      <w:contextualSpacing/>
    </w:pPr>
  </w:style>
  <w:style w:type="character" w:styleId="a7">
    <w:name w:val="footnote reference"/>
    <w:semiHidden/>
    <w:unhideWhenUsed/>
    <w:rsid w:val="00D66E8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3C9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E5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E5DA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E5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E5DAA"/>
    <w:rPr>
      <w:rFonts w:ascii="Calibri" w:eastAsia="Calibri" w:hAnsi="Calibri" w:cs="Times New Roman"/>
    </w:rPr>
  </w:style>
  <w:style w:type="paragraph" w:styleId="ae">
    <w:name w:val="No Spacing"/>
    <w:qFormat/>
    <w:rsid w:val="002830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2830E5"/>
    <w:rPr>
      <w:rFonts w:ascii="Times New Roman" w:hAnsi="Times New Roman" w:cs="Times New Roman" w:hint="default"/>
      <w:b/>
      <w:bCs/>
      <w:sz w:val="26"/>
      <w:szCs w:val="26"/>
    </w:rPr>
  </w:style>
  <w:style w:type="paragraph" w:styleId="af">
    <w:name w:val="Normal (Web)"/>
    <w:aliases w:val="Обычный (Web)"/>
    <w:basedOn w:val="a"/>
    <w:uiPriority w:val="99"/>
    <w:qFormat/>
    <w:rsid w:val="00B73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p.mos.ru/common/upload/2_Standart_3.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sp.mos.ru/common/upload/2_Standart_3.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09B03-69B9-4BAE-872F-E416F2C1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НО</dc:creator>
  <cp:lastModifiedBy>Vera</cp:lastModifiedBy>
  <cp:revision>2</cp:revision>
  <cp:lastPrinted>2014-03-06T12:27:00Z</cp:lastPrinted>
  <dcterms:created xsi:type="dcterms:W3CDTF">2017-11-27T06:52:00Z</dcterms:created>
  <dcterms:modified xsi:type="dcterms:W3CDTF">2017-11-27T06:52:00Z</dcterms:modified>
</cp:coreProperties>
</file>